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F" w:rsidRDefault="00544B1F">
      <w:pPr>
        <w:tabs>
          <w:tab w:val="left" w:pos="3544"/>
        </w:tabs>
        <w:spacing w:after="0" w:line="25" w:lineRule="atLeas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tbl>
      <w:tblPr>
        <w:tblW w:w="9889" w:type="dxa"/>
        <w:tblLayout w:type="fixed"/>
        <w:tblLook w:val="04A0"/>
      </w:tblPr>
      <w:tblGrid>
        <w:gridCol w:w="5071"/>
        <w:gridCol w:w="4818"/>
      </w:tblGrid>
      <w:tr w:rsidR="00544B1F">
        <w:tc>
          <w:tcPr>
            <w:tcW w:w="5070" w:type="dxa"/>
            <w:shd w:val="clear" w:color="auto" w:fill="auto"/>
          </w:tcPr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ПРИНЯТО</w:t>
            </w: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right="234"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советом учреждения БОУ г. Омска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Средняя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общеобразовательная</w:t>
            </w: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школа №71»</w:t>
            </w: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 08.08. 2022 г. протокол № 6</w:t>
            </w:r>
          </w:p>
          <w:p w:rsidR="00544B1F" w:rsidRDefault="00544B1F">
            <w:pPr>
              <w:widowControl w:val="0"/>
              <w:tabs>
                <w:tab w:val="left" w:pos="3544"/>
              </w:tabs>
              <w:spacing w:after="0" w:line="25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_________________Н.Б.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Охотникова</w:t>
            </w:r>
            <w:proofErr w:type="spellEnd"/>
          </w:p>
          <w:p w:rsidR="00544B1F" w:rsidRDefault="00544B1F">
            <w:pPr>
              <w:widowControl w:val="0"/>
              <w:tabs>
                <w:tab w:val="left" w:pos="3544"/>
              </w:tabs>
              <w:spacing w:after="0" w:line="25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44B1F" w:rsidRDefault="00544B1F">
            <w:pPr>
              <w:widowControl w:val="0"/>
              <w:tabs>
                <w:tab w:val="left" w:pos="3544"/>
              </w:tabs>
              <w:spacing w:after="0" w:line="25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44B1F" w:rsidRDefault="00544B1F">
            <w:pPr>
              <w:widowControl w:val="0"/>
              <w:tabs>
                <w:tab w:val="left" w:pos="3544"/>
              </w:tabs>
              <w:spacing w:after="0" w:line="25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8" w:type="dxa"/>
            <w:shd w:val="clear" w:color="auto" w:fill="auto"/>
          </w:tcPr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hanging="1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УТВЕРЖДЕНО</w:t>
            </w: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hanging="1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приказом директора БОУ г. Омска «Средняя общеобразовательная школа №71»</w:t>
            </w: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hanging="1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 08.08. 2022 г. 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</w:t>
            </w:r>
          </w:p>
          <w:p w:rsidR="00544B1F" w:rsidRDefault="00544B1F">
            <w:pPr>
              <w:widowControl w:val="0"/>
              <w:tabs>
                <w:tab w:val="left" w:pos="3544"/>
              </w:tabs>
              <w:spacing w:after="0" w:line="25" w:lineRule="atLeast"/>
              <w:ind w:hanging="1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44B1F" w:rsidRDefault="005E2281">
            <w:pPr>
              <w:widowControl w:val="0"/>
              <w:tabs>
                <w:tab w:val="left" w:pos="3544"/>
              </w:tabs>
              <w:spacing w:after="0" w:line="25" w:lineRule="atLeast"/>
              <w:ind w:hanging="1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_________________А.М. Печёнкин</w:t>
            </w:r>
          </w:p>
          <w:p w:rsidR="00544B1F" w:rsidRDefault="00544B1F">
            <w:pPr>
              <w:widowControl w:val="0"/>
              <w:tabs>
                <w:tab w:val="left" w:pos="3544"/>
              </w:tabs>
              <w:spacing w:after="0" w:line="25" w:lineRule="atLeast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544B1F" w:rsidRDefault="00544B1F">
      <w:pPr>
        <w:spacing w:after="0"/>
        <w:ind w:firstLine="6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44B1F" w:rsidRDefault="005E2281">
      <w:pPr>
        <w:spacing w:after="0"/>
        <w:ind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об электронном журнале/электронном дневнике обучающегося в Единой образовательной сети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 Общие положения.</w:t>
      </w:r>
    </w:p>
    <w:p w:rsidR="005E2281" w:rsidRPr="00746CF2" w:rsidRDefault="005E2281" w:rsidP="005E2281">
      <w:pPr>
        <w:pStyle w:val="a7"/>
        <w:numPr>
          <w:ilvl w:val="1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hAnsi="Times New Roman" w:cs="Times New Roman"/>
          <w:sz w:val="28"/>
          <w:szCs w:val="28"/>
        </w:rPr>
        <w:t>Настоящее Положение об электронном классном журнале (далее – П</w:t>
      </w:r>
      <w:r w:rsidRPr="00746CF2">
        <w:rPr>
          <w:rFonts w:ascii="Times New Roman" w:hAnsi="Times New Roman" w:cs="Times New Roman"/>
          <w:sz w:val="28"/>
          <w:szCs w:val="28"/>
        </w:rPr>
        <w:t>о</w:t>
      </w:r>
      <w:r w:rsidRPr="00746CF2">
        <w:rPr>
          <w:rFonts w:ascii="Times New Roman" w:hAnsi="Times New Roman" w:cs="Times New Roman"/>
          <w:sz w:val="28"/>
          <w:szCs w:val="28"/>
        </w:rPr>
        <w:t>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Федерального закона Российской Федерации </w:t>
      </w:r>
      <w:r w:rsidRPr="004B1663">
        <w:rPr>
          <w:rFonts w:ascii="Times New Roman" w:eastAsia="Calibri" w:hAnsi="Times New Roman" w:cs="Times New Roman"/>
          <w:sz w:val="28"/>
          <w:szCs w:val="28"/>
        </w:rPr>
        <w:t>№ 273 - ФЗ от 29 декабря 2012 года «Об образовании в Российской Федерации»</w:t>
      </w: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;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Федерального закона Российской Федерации от 27 июля 2006 г. N 152-ФЗ «О персональных данных»;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Письма Федерального агентства по образованию от 29 июля 2009 г. N 17-110  «Об обеспечении защиты персональных данных»;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Письма Министерства Образования и Науки РФ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Федерального закона Российской Федерации</w:t>
      </w:r>
      <w:r w:rsidRPr="004B1663">
        <w:rPr>
          <w:rStyle w:val="apple-converted-space"/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</w:t>
      </w: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5E2281" w:rsidRPr="004B1663" w:rsidRDefault="005E2281" w:rsidP="005E2281">
      <w:pPr>
        <w:numPr>
          <w:ilvl w:val="0"/>
          <w:numId w:val="21"/>
        </w:numPr>
        <w:suppressAutoHyphens w:val="0"/>
        <w:spacing w:after="0"/>
        <w:ind w:left="0" w:firstLine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166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</w:t>
      </w:r>
      <w:r w:rsidRPr="004B1663">
        <w:rPr>
          <w:rFonts w:ascii="Times New Roman" w:eastAsia="Calibri" w:hAnsi="Times New Roman" w:cs="Times New Roman"/>
          <w:sz w:val="28"/>
          <w:szCs w:val="28"/>
        </w:rPr>
        <w:t xml:space="preserve">аспоряжение Правительства РФ от 17.12.2009 г. № 1993 - </w:t>
      </w:r>
      <w:proofErr w:type="spellStart"/>
      <w:proofErr w:type="gramStart"/>
      <w:r w:rsidRPr="004B1663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4B1663">
        <w:rPr>
          <w:rFonts w:ascii="Times New Roman" w:eastAsia="Calibri" w:hAnsi="Times New Roman" w:cs="Times New Roman"/>
          <w:sz w:val="28"/>
          <w:szCs w:val="28"/>
        </w:rPr>
        <w:t xml:space="preserve"> «Об утве</w:t>
      </w:r>
      <w:r w:rsidRPr="004B1663">
        <w:rPr>
          <w:rFonts w:ascii="Times New Roman" w:eastAsia="Calibri" w:hAnsi="Times New Roman" w:cs="Times New Roman"/>
          <w:sz w:val="28"/>
          <w:szCs w:val="28"/>
        </w:rPr>
        <w:t>р</w:t>
      </w:r>
      <w:r w:rsidRPr="004B1663">
        <w:rPr>
          <w:rFonts w:ascii="Times New Roman" w:eastAsia="Calibri" w:hAnsi="Times New Roman" w:cs="Times New Roman"/>
          <w:sz w:val="28"/>
          <w:szCs w:val="28"/>
        </w:rPr>
        <w:t>ждении Сводного перечня первоочередных государственных и муниципальных у</w:t>
      </w:r>
      <w:r w:rsidRPr="004B1663">
        <w:rPr>
          <w:rFonts w:ascii="Times New Roman" w:eastAsia="Calibri" w:hAnsi="Times New Roman" w:cs="Times New Roman"/>
          <w:sz w:val="28"/>
          <w:szCs w:val="28"/>
        </w:rPr>
        <w:t>с</w:t>
      </w:r>
      <w:r w:rsidRPr="004B1663">
        <w:rPr>
          <w:rFonts w:ascii="Times New Roman" w:eastAsia="Calibri" w:hAnsi="Times New Roman" w:cs="Times New Roman"/>
          <w:sz w:val="28"/>
          <w:szCs w:val="28"/>
        </w:rPr>
        <w:t>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устанавливает единые требования по ведению эле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журнала успеваемости/ электронного дневника обучающегося (ЭЖ/ЭД) в </w:t>
      </w:r>
      <w:r w:rsidRPr="00746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БОУ города Омска «Средняя общеобразовательная школа № 71»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усл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и правила ведения ЭЖ, контроля за ведением ЭЖ, процедуры обеспечения до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товерности вводимых в ЭЖ данных, надежности их хранения и контроля за соотве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ствием ЭЖ требованиям к документообороту, включая создание резервных копий, твердых копий (на бумажном носителе</w:t>
      </w:r>
      <w:proofErr w:type="gramEnd"/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соответствие результатов учета действующим но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и, в частности, настоящему положению и локальным актам, несет руководитель ОУ.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соответствие данных учета фактам реализации уче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процесса лежит на руководителе ОУ.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учета необходимо обеспечить соблюдение законодательс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 персональных данных.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журнал успеваемости/электронный дневник </w:t>
      </w:r>
      <w:proofErr w:type="gramStart"/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в документе ЭЖ/ЭД), является государственным нормативно-финансовым документом. Ведение электронного журнала является обязательным для каждого учителя-предметника и классного руководителя школы наряду с бумажными фо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1-х классах отметки, домашние задания в ЭЖ/ЭД по учебным предм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не ставятся. Ведется только учет присутствия, отсутствия, движения </w:t>
      </w:r>
      <w:proofErr w:type="gramStart"/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общение учителя с родителями. 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ЭЖ/ЭД  является обязательным для каждого учителя и классн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руководителя.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Пользователями электронного журнала являются: администрация шк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 учителя, классные руководители, обучающиеся и родители (законные предст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вители). </w:t>
      </w:r>
    </w:p>
    <w:p w:rsidR="005E2281" w:rsidRPr="00746CF2" w:rsidRDefault="005E2281" w:rsidP="005E2281">
      <w:pPr>
        <w:pStyle w:val="a7"/>
        <w:numPr>
          <w:ilvl w:val="0"/>
          <w:numId w:val="20"/>
        </w:numPr>
        <w:suppressAutoHyphens w:val="0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ЭЖ/ЭД  школы служит для решения следующих задач: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в электронном виде данных об успеваемости и посещаемости </w:t>
      </w:r>
      <w:proofErr w:type="gramStart"/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чающимися</w:t>
      </w:r>
      <w:proofErr w:type="gramEnd"/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базы календарно-тематического планирования по всем учебным предметам и параллелям классов;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реализация дистанционных учебных курсов;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диагностических и тестовых работ с целью пром</w:t>
      </w: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жуточного и итогового контроля;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родителям, ученикам, учителям и администрации;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5E2281" w:rsidRPr="008F2DFE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информирование родителей по вопросам успеваемости их детей;</w:t>
      </w:r>
    </w:p>
    <w:p w:rsidR="005E2281" w:rsidRPr="005E2281" w:rsidRDefault="005E2281" w:rsidP="005E228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660"/>
          <w:tab w:val="left" w:pos="880"/>
        </w:tabs>
        <w:suppressAutoHyphens w:val="0"/>
        <w:spacing w:after="0"/>
        <w:ind w:left="0"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прямого общения между учителями, администр</w:t>
      </w: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цией, родителями и обучающимися вне зависимости от их местоположения.</w:t>
      </w:r>
      <w:r w:rsidRPr="005E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         </w:t>
      </w:r>
      <w:r w:rsidRPr="005E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Правила и порядок работы с ЭЖ/ЭД.</w:t>
      </w:r>
    </w:p>
    <w:p w:rsidR="00544B1F" w:rsidRPr="005E2281" w:rsidRDefault="005E2281" w:rsidP="005E2281">
      <w:pPr>
        <w:shd w:val="clear" w:color="auto" w:fill="FFFFFF"/>
        <w:tabs>
          <w:tab w:val="left" w:pos="0"/>
          <w:tab w:val="left" w:pos="660"/>
          <w:tab w:val="left" w:pos="880"/>
        </w:tabs>
        <w:suppressAutoHyphens w:val="0"/>
        <w:spacing w:after="0"/>
        <w:ind w:left="6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E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2.1. Администратор ЭЖ/ЭД</w:t>
      </w:r>
    </w:p>
    <w:p w:rsidR="00544B1F" w:rsidRDefault="005E2281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программное обеспечение, необходимое для работы электронного журнала;</w:t>
      </w:r>
    </w:p>
    <w:p w:rsidR="00544B1F" w:rsidRDefault="005E2281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функционирование созданной программно-аппаратной среды;</w:t>
      </w:r>
    </w:p>
    <w:p w:rsidR="00544B1F" w:rsidRDefault="005E2281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своевременное создание архивных копий;</w:t>
      </w:r>
    </w:p>
    <w:p w:rsidR="00544B1F" w:rsidRDefault="005E2281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классными руководителями и иными сотрудниками ОУ (в случае стороннего оборудования, на котором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ЭЖ) заполняет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формы.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2.2. Пользователи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получают персональные реквизиты доступа к электронному журналу в следующем порядке:</w:t>
      </w:r>
    </w:p>
    <w:p w:rsidR="00544B1F" w:rsidRDefault="005E2281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Учителя-предметники, классные руководители, администрация школы получают реквизиты доступа у администратора ЭЖ/ЭД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544B1F" w:rsidRDefault="005E2281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получают реквизиты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в начале учебного года на классном собрании или в течение учебного года через классных руководителей.</w:t>
      </w:r>
    </w:p>
    <w:p w:rsidR="00544B1F" w:rsidRDefault="005E2281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реквизиты доступа в начале учебного года или при зачислении в школу – у классного руководителя, у администратора ЭЖ/ЭД.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пользователи ЭЖ/ЭД несут ответственность за сохранность своих персональных реквизитов.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Права и функциональные обязанности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1 . Администратор ЭЖ/ЭД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Администратор ЭЖ/ЭД имеет право:</w:t>
      </w:r>
    </w:p>
    <w:p w:rsidR="00544B1F" w:rsidRDefault="005E2281">
      <w:pPr>
        <w:pStyle w:val="a7"/>
        <w:numPr>
          <w:ilvl w:val="0"/>
          <w:numId w:val="17"/>
        </w:numPr>
        <w:shd w:val="clear" w:color="auto" w:fill="FFFFFF"/>
        <w:tabs>
          <w:tab w:val="left" w:pos="0"/>
          <w:tab w:val="left" w:pos="880"/>
        </w:tabs>
        <w:spacing w:after="0"/>
        <w:ind w:left="0"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форуме любую тему, касающуюся учебно-воспитательного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и процесса управления школой;</w:t>
      </w:r>
    </w:p>
    <w:p w:rsidR="00544B1F" w:rsidRDefault="005E2281">
      <w:pPr>
        <w:pStyle w:val="a7"/>
        <w:numPr>
          <w:ilvl w:val="0"/>
          <w:numId w:val="17"/>
        </w:numPr>
        <w:shd w:val="clear" w:color="auto" w:fill="FFFFFF"/>
        <w:tabs>
          <w:tab w:val="left" w:pos="0"/>
          <w:tab w:val="left" w:pos="880"/>
        </w:tabs>
        <w:spacing w:after="0"/>
        <w:ind w:left="0"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представление директору школу на премирование учителей по результатам работы с электронным журналом</w:t>
      </w:r>
    </w:p>
    <w:p w:rsidR="00544B1F" w:rsidRDefault="005E2281">
      <w:pPr>
        <w:shd w:val="clear" w:color="auto" w:fill="FFFFFF"/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Администратор обязан: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совместно с администрацией школы, нормативную базу по ведению ЭЖ/ЭД;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(запрашивает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разработчика системы, в случае сторонней организации, на сервере которой развернут ЭЖ/ЭД) комплект документов по регламентации  использования ЭЖ/ЭД как информационной системы персональных данных;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  работоспособность системы ЭЖ/ЭД;</w:t>
      </w:r>
    </w:p>
    <w:p w:rsidR="00544B1F" w:rsidRDefault="005E2281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резервные копии базы данных, в том числе и на материальных носителях, не реже 1 раза в месяц;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  связь со службой технической поддержки разработчика ЭЖ/ЭД;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Консультировать пользователей ЭЖ/ЭД основным приемам работы с программным комплексом.</w:t>
      </w:r>
    </w:p>
    <w:p w:rsidR="00544B1F" w:rsidRDefault="005E2281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нтролировать работу с электронным журналом всех участников образовательного процесса: администрации, учителей, учеников и их родителей (законных представителей)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зависимости от их местоположения;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ссылки на общеобразовательные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школьные ресурсы;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необходимости, по требованию учителей-пр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едметников и классных руководителей, формировать необходимые отчеты в печатном виде;</w:t>
      </w:r>
    </w:p>
    <w:p w:rsidR="00544B1F" w:rsidRDefault="005E2281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связь с родителями (законными представителями) и осуществлять необходимые консультации по вопросам подключения и работы с электронным журналом;</w:t>
      </w:r>
    </w:p>
    <w:p w:rsidR="00544B1F" w:rsidRDefault="005E2281">
      <w:pPr>
        <w:shd w:val="clear" w:color="auto" w:fill="FFFFFF"/>
        <w:spacing w:after="0"/>
        <w:ind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(секретарь ОУ)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(секретарь ОУ) школы имеет право:</w:t>
      </w:r>
    </w:p>
    <w:p w:rsidR="00544B1F" w:rsidRDefault="005E2281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своевременную индивидуальную консультацию по вопросам работы с электронным журналом;</w:t>
      </w:r>
    </w:p>
    <w:p w:rsidR="00544B1F" w:rsidRDefault="005E2281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форуме любую тему, касающуюся учебно-воспитательного процесса, и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 управления школой.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4B1F" w:rsidRDefault="005E2281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списки классов (контингента ОУ) и список учителей администратору ЭЖ/ЭД в срок до 5 сентября каждого года; оперативно вносить текущие изменения по составу контингента обучающихся, учителей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544B1F" w:rsidRDefault="005E2281">
      <w:pPr>
        <w:shd w:val="clear" w:color="auto" w:fill="FFFFFF"/>
        <w:spacing w:after="0"/>
        <w:ind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 Классные руководители: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Классный руководитель имеет право:</w:t>
      </w:r>
    </w:p>
    <w:p w:rsidR="00544B1F" w:rsidRDefault="005E228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544B1F" w:rsidRDefault="005E228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форуме любую тему, касающуюся учебно-воспитательного процесса и процесса управления школой;</w:t>
      </w:r>
    </w:p>
    <w:p w:rsidR="00544B1F" w:rsidRDefault="005E228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своевременном, полном и качественном заполнении электронного журнала учителями-предметниками формировать отчеты по работе в электронном виде: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Отчет о посещаемости класса (по месяцам);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Предварительный отчет классного руководителя за учебный период;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классного руководителя за учебный период;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Итоги успеваемости класса за учебный период;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Сводная ведомость учета успеваемости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Сводная ведомость учета посещаемости.</w:t>
      </w:r>
    </w:p>
    <w:p w:rsidR="00544B1F" w:rsidRDefault="005E228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при необходимости «Информационное письмо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родителей» в бумажном виде;</w:t>
      </w:r>
    </w:p>
    <w:p w:rsidR="00544B1F" w:rsidRDefault="005E2281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 публиковать объявления на электронной доске объявлений/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Классный руководитель обязан: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Проходить обучения на школьных семинарах, направленных на изучение приемов работы с электронным журналом;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и следить за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ктуальностью данных об обучающихся своего класса и их родителях;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</w:t>
      </w:r>
      <w:proofErr w:type="gramEnd"/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реквизиты доступа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обучающимся ОУ;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сбор комплекта документов по обеспечению законодательных требований о защите персональных данных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при необходимости в электронном журнале факты пропуска занятий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уважительной причине;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корректировать выставленные учителями предметниками факты пропуска занятий обучающимися;</w:t>
      </w:r>
      <w:proofErr w:type="gramEnd"/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публиковать перечень классных мероприятий на месяц в электронном расписании.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Оповещать родителей неуспевающих обучающихся и обучающихся, пропускающих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по неуважительной причине;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обучение для учеников и родителей (законных представителей) по работе с ЭЖ/ЭД;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обмен информацией с обучающимися и родителями (законными представителями);</w:t>
      </w:r>
    </w:p>
    <w:p w:rsidR="00544B1F" w:rsidRDefault="005E228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доступа родителей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 Учителя – предметники: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Учитель-предметник имеет право:</w:t>
      </w:r>
    </w:p>
    <w:p w:rsidR="00544B1F" w:rsidRDefault="005E2281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544B1F" w:rsidRDefault="005E2281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свои электронные учебные курсы, итоговые, промежуточные контрольные работы и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 проведении уроков;</w:t>
      </w:r>
    </w:p>
    <w:p w:rsidR="00544B1F" w:rsidRDefault="005E2281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форуме любую тему, касающуюся учебно-воспитательного процесса и процесса управления школой;</w:t>
      </w:r>
    </w:p>
    <w:p w:rsidR="00544B1F" w:rsidRDefault="005E2281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своевременном, полном и качественном заполнении электронного журнала формировать отчеты по работе в электронном виде: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Итоги успеваемости по предмету за учебный период;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учителя-предметника по окончании учебных периодов и итоговый;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и график «Динамика среднего балла по предмету».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Создавать и публиковать объявления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доске объявлений/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Учитель-предметник обязан: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электронный журнал отсрочено – до 19.00 часов  каждого дня в точках эксплуатации ЭЖ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/ЭД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заполнять данные по домашним заданиям;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Систематически проверять и оценивать знания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отмечать посещаемость в электронном журнале;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итоговые оценки обучающихся за триместр, полугодие, год, экзамен и итоговые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озднее сроков, оговоренных приказом по школе по завершении учебного периода;</w:t>
      </w:r>
      <w:proofErr w:type="gramEnd"/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по предмету: определяется как средние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выставляются целыми числами в соответствии с правилами арифметического округления;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оповещать родителей (законных представителей) неуспевающих обучающихся, обучающихся, пропускающих занятия;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учебного года создать календарно-тематическое планирование и внедрить его в электронный журнал. Количество часов в календарно-тематическом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 должно соответствовать учебному плану;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темы уроков, но и темы заданий по уроку;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состав подгрупп,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делении класса по предмету на подгруппы, и сообщают системному администратору. Записи вести индивидуально каждым учителем, ведущим группу. Перевод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группы в группу может быть произведен администратором ЭЖ/ЭД только по окончанию учебного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иода (триместра, полугодия);</w:t>
      </w:r>
    </w:p>
    <w:p w:rsidR="00544B1F" w:rsidRDefault="005E2281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электронного журнала «Темы уроков и задания» вводить тему, изученную на уроке, выполняемые задания и тип этих заданий.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 Заместитель (ли) директора по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Заместитель директора по УВР имеет право:</w:t>
      </w:r>
    </w:p>
    <w:p w:rsidR="00544B1F" w:rsidRDefault="005E2281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своевременную индивидуальную консультацию по вопросам работы с электронным журналом;</w:t>
      </w:r>
    </w:p>
    <w:p w:rsidR="00544B1F" w:rsidRDefault="005E2281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форуме любую тему, касающуюся учебно-воспитательного процесса, и процесса управления школой;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Заместитель директора (администратор системы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 обязан:</w:t>
      </w:r>
    </w:p>
    <w:p w:rsidR="00544B1F" w:rsidRDefault="005E2281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другими административными сотрудниками разрабатывать нормативную базу учебного процесса для ведения ЭЖ/ЭД для размещения на сайте ОУ;</w:t>
      </w:r>
    </w:p>
    <w:p w:rsidR="00544B1F" w:rsidRDefault="005E2281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расписание занятий по классам, учителям и кабинетам в начале учебного года. При необходимости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корректировку расписания;</w:t>
      </w:r>
    </w:p>
    <w:p w:rsidR="00544B1F" w:rsidRDefault="005E2281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544B1F" w:rsidRDefault="005E2281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своевременность заполнения электронного журнала учителями-предметниками и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ассными руководителями с помощью «Отчета о доступе к классному журналу»;</w:t>
      </w:r>
    </w:p>
    <w:p w:rsidR="00544B1F" w:rsidRDefault="005E2281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родителей;</w:t>
      </w:r>
    </w:p>
    <w:p w:rsidR="00544B1F" w:rsidRDefault="005E2281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 данные по результативности учебного процесса и, при необходимости формировать необходимые отчеты в бумажном виде по окончанию учебных периодов: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движения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(выбытие) – 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нчанию учебного года;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период;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период;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классов;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данные по учащимся;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посещаемости класса (по месяцам);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классного руководителя за учебный период;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успевае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класса за учебный период;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Сводная ведомость учета успеваемости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544B1F" w:rsidRDefault="005E228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ведомость учета посещаемости.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3.6.  Директор: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Директор школы имеет право:</w:t>
      </w:r>
    </w:p>
    <w:p w:rsidR="00544B1F" w:rsidRDefault="005E2281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Назначать сотрудников школы на исполнения обязанностей в соответствии с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положением;</w:t>
      </w:r>
    </w:p>
    <w:p w:rsidR="00544B1F" w:rsidRDefault="005E2281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на форуме темы для обсуждения, касающиеся учебно-воспитательного процесса, и процесса управления школой;</w:t>
      </w:r>
    </w:p>
    <w:p w:rsidR="00544B1F" w:rsidRDefault="005E2281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приказы и положения, издаваемые в школе, в разделе «Документы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4B1F" w:rsidRDefault="005E2281">
      <w:pPr>
        <w:shd w:val="clear" w:color="auto" w:fill="FFFFFF"/>
        <w:tabs>
          <w:tab w:val="left" w:pos="0"/>
          <w:tab w:val="left" w:pos="880"/>
        </w:tabs>
        <w:spacing w:after="0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Директор школы обязан:</w:t>
      </w:r>
    </w:p>
    <w:p w:rsidR="00544B1F" w:rsidRDefault="005E2281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утверждать нормативную и иную документацию ОУ по ведению ЭЖ/ЭД;</w:t>
      </w:r>
    </w:p>
    <w:p w:rsidR="00544B1F" w:rsidRDefault="005E2281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ведением ЭЖ/ЭД не реже 1 раза в месяц.</w:t>
      </w:r>
    </w:p>
    <w:p w:rsidR="00544B1F" w:rsidRDefault="005E2281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все необходимые условия для внедрения и обеспечения работы электронного журнала в учебно-воспитательном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и процессе управления школой; определять точки эксплуатации ЭЖ/ЭД;</w:t>
      </w:r>
    </w:p>
    <w:p w:rsidR="00544B1F" w:rsidRDefault="005E2281">
      <w:pPr>
        <w:pStyle w:val="a7"/>
        <w:numPr>
          <w:ilvl w:val="1"/>
          <w:numId w:val="16"/>
        </w:numPr>
        <w:shd w:val="clear" w:color="auto" w:fill="FFFFFF"/>
        <w:tabs>
          <w:tab w:val="left" w:pos="0"/>
          <w:tab w:val="left" w:pos="880"/>
        </w:tabs>
        <w:spacing w:after="0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ведения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Внесение информации о занятии и об отсутствующих должны производиться по факту в день проведения. Если занятие проводилось вместо основного препод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авателя, факт замены должен отражаться в момент внесения учетной записи.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Внесение в журнал информации о домашнем задании должно производиться в день проведения занятия. Задание должно вноситься в Журнал не позднее, чем через 1 час после окончания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занятий данных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Рекомендуется заранее размещать задания, чтобы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возможность заблаговременно планировать свое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Результаты оценивания выполненных обучающимися работ должны выставляться не позднее 1 недели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дня их проведения в соответствии с принятыми в ОУ правилами оценки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Архивное хранение учетных данных должно предусматривать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целостностью и достоверностью на протяжении всего необходимого срока, например, с помощью электронной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писи. Электронное хранение архивных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данных должно осуществляться минимально на двух носителях и храниться в разных помещениях.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Условия совмещенного хранения данных в электронном виде и на бумажных носителях</w:t>
      </w:r>
    </w:p>
    <w:p w:rsidR="00544B1F" w:rsidRDefault="005E2281">
      <w:pPr>
        <w:pStyle w:val="a7"/>
        <w:shd w:val="clear" w:color="auto" w:fill="FFFFFF"/>
        <w:tabs>
          <w:tab w:val="left" w:pos="0"/>
          <w:tab w:val="left" w:pos="880"/>
        </w:tabs>
        <w:spacing w:after="0"/>
        <w:ind w:left="144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5.1. 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необходимости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тивным регламентом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21 января 2009 г. №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Сводная ведомость итоговой успешности класса за учебный год выводится из системы учета в том виде, который предусмотрен действующими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ниями архивной службы. Если данные по учебному году хранятся в электронном виде, сводная ведомость может быть передана в архив сразу по завершении ведения учета в соответствующем классном журнале.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ведении учета в электронном виде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димость вывода данных на печать для использования в качестве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документа определяется соответствием используемой информационной системы ГОСТ РИСО 15489-1-2007 «Система стандартов по информации, библиотечному и издательскому делу. Управление документами. Общи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требования».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Предоставление услуги ЭД (информирования обучающихся и их родителей (законных представителей) о результатах обучения)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ведении учета успеваемости с использованием ЭЖ обучающимся и их родителям (законным представителям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обеспечивается возможность оперативного получения информации без обращения к сотрудникам ОУ (автоматически).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родителей (законных представителей), которые заявили о невозможности или нежелании использовать доступ к электронным формам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Рекомендуется регулярно информировать обучающихся и их родителей (законных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вителей) о прогнозе их итоговой успешности обучающихся за отчетный период (триместр, полугодие и год.).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6.4. 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представителям) не позже суток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получения результатов.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6.5.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B1F" w:rsidRDefault="00544B1F"/>
    <w:sectPr w:rsidR="00544B1F" w:rsidSect="00544B1F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E42"/>
    <w:multiLevelType w:val="multilevel"/>
    <w:tmpl w:val="531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5B70A8"/>
    <w:multiLevelType w:val="multilevel"/>
    <w:tmpl w:val="34C8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8224025"/>
    <w:multiLevelType w:val="multilevel"/>
    <w:tmpl w:val="FA7E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F143800"/>
    <w:multiLevelType w:val="multilevel"/>
    <w:tmpl w:val="42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9E6264D"/>
    <w:multiLevelType w:val="multilevel"/>
    <w:tmpl w:val="1FCE7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CE6B63"/>
    <w:multiLevelType w:val="multilevel"/>
    <w:tmpl w:val="0744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5BF15C3"/>
    <w:multiLevelType w:val="multilevel"/>
    <w:tmpl w:val="3032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FD10898"/>
    <w:multiLevelType w:val="multilevel"/>
    <w:tmpl w:val="D88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4239D"/>
    <w:multiLevelType w:val="multilevel"/>
    <w:tmpl w:val="DC8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AA55A8E"/>
    <w:multiLevelType w:val="multilevel"/>
    <w:tmpl w:val="834C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A0ED9"/>
    <w:multiLevelType w:val="multilevel"/>
    <w:tmpl w:val="83803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7C05A3"/>
    <w:multiLevelType w:val="multilevel"/>
    <w:tmpl w:val="F75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7471553"/>
    <w:multiLevelType w:val="multilevel"/>
    <w:tmpl w:val="7BBA1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812786"/>
    <w:multiLevelType w:val="multilevel"/>
    <w:tmpl w:val="E016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B5D5AB9"/>
    <w:multiLevelType w:val="multilevel"/>
    <w:tmpl w:val="7AA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DE273DF"/>
    <w:multiLevelType w:val="multilevel"/>
    <w:tmpl w:val="112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6A5D437B"/>
    <w:multiLevelType w:val="multilevel"/>
    <w:tmpl w:val="F8B0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78070424"/>
    <w:multiLevelType w:val="multilevel"/>
    <w:tmpl w:val="10B2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8EE1FFC"/>
    <w:multiLevelType w:val="multilevel"/>
    <w:tmpl w:val="788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B5D7762"/>
    <w:multiLevelType w:val="multilevel"/>
    <w:tmpl w:val="683C64AA"/>
    <w:lvl w:ilvl="0">
      <w:start w:val="1"/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Wingdings" w:hint="default"/>
      </w:rPr>
    </w:lvl>
  </w:abstractNum>
  <w:abstractNum w:abstractNumId="20">
    <w:nsid w:val="7F97218B"/>
    <w:multiLevelType w:val="multilevel"/>
    <w:tmpl w:val="21A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5"/>
  </w:num>
  <w:num w:numId="12">
    <w:abstractNumId w:val="1"/>
  </w:num>
  <w:num w:numId="13">
    <w:abstractNumId w:val="7"/>
  </w:num>
  <w:num w:numId="14">
    <w:abstractNumId w:val="16"/>
  </w:num>
  <w:num w:numId="15">
    <w:abstractNumId w:val="6"/>
  </w:num>
  <w:num w:numId="16">
    <w:abstractNumId w:val="2"/>
  </w:num>
  <w:num w:numId="17">
    <w:abstractNumId w:val="19"/>
  </w:num>
  <w:num w:numId="18">
    <w:abstractNumId w:val="4"/>
  </w:num>
  <w:num w:numId="19">
    <w:abstractNumId w:val="20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4B1F"/>
    <w:rsid w:val="00544B1F"/>
    <w:rsid w:val="005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CF"/>
    <w:pPr>
      <w:spacing w:after="20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44B1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44B1F"/>
    <w:pPr>
      <w:spacing w:after="140" w:line="276" w:lineRule="auto"/>
    </w:pPr>
  </w:style>
  <w:style w:type="paragraph" w:styleId="a5">
    <w:name w:val="List"/>
    <w:basedOn w:val="a4"/>
    <w:rsid w:val="00544B1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44B1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44B1F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C313CF"/>
    <w:pPr>
      <w:ind w:left="720"/>
      <w:contextualSpacing/>
    </w:pPr>
  </w:style>
  <w:style w:type="character" w:customStyle="1" w:styleId="apple-converted-space">
    <w:name w:val="apple-converted-space"/>
    <w:basedOn w:val="a0"/>
    <w:rsid w:val="005E22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2752</Words>
  <Characters>15687</Characters>
  <Application>Microsoft Office Word</Application>
  <DocSecurity>0</DocSecurity>
  <Lines>130</Lines>
  <Paragraphs>36</Paragraphs>
  <ScaleCrop>false</ScaleCrop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dc:description/>
  <cp:lastModifiedBy>pc04</cp:lastModifiedBy>
  <cp:revision>5</cp:revision>
  <dcterms:created xsi:type="dcterms:W3CDTF">2022-08-08T07:56:00Z</dcterms:created>
  <dcterms:modified xsi:type="dcterms:W3CDTF">2023-06-26T10:26:00Z</dcterms:modified>
  <dc:language>ru-RU</dc:language>
</cp:coreProperties>
</file>