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DC5D6" w14:textId="57FC5FB7" w:rsidR="001E5FB2" w:rsidRPr="001E5FB2" w:rsidRDefault="0071312C">
      <w:pPr>
        <w:rPr>
          <w:lang w:val="ru-RU"/>
        </w:rPr>
        <w:sectPr w:rsidR="001E5FB2" w:rsidRPr="001E5FB2">
          <w:pgSz w:w="11900" w:h="16840"/>
          <w:pgMar w:top="298" w:right="876" w:bottom="1440" w:left="738" w:header="720" w:footer="720" w:gutter="0"/>
          <w:cols w:space="720" w:equalWidth="0">
            <w:col w:w="10286" w:space="0"/>
          </w:cols>
          <w:docGrid w:linePitch="360"/>
        </w:sectPr>
      </w:pPr>
      <w:r>
        <w:rPr>
          <w:noProof/>
        </w:rPr>
        <w:drawing>
          <wp:inline distT="0" distB="0" distL="0" distR="0" wp14:anchorId="07F0E678" wp14:editId="50CF9C3E">
            <wp:extent cx="6531610" cy="8312150"/>
            <wp:effectExtent l="0" t="0" r="0" b="0"/>
            <wp:docPr id="1512891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8916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31610" cy="831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B7071" w14:textId="77777777" w:rsidR="007367E8" w:rsidRPr="005162DD" w:rsidRDefault="007367E8">
      <w:pPr>
        <w:autoSpaceDE w:val="0"/>
        <w:autoSpaceDN w:val="0"/>
        <w:spacing w:after="78" w:line="220" w:lineRule="exact"/>
        <w:rPr>
          <w:lang w:val="ru-RU"/>
        </w:rPr>
      </w:pPr>
    </w:p>
    <w:p w14:paraId="6B6586C0" w14:textId="77777777" w:rsidR="007367E8" w:rsidRPr="001E5FB2" w:rsidRDefault="001E5FB2">
      <w:pPr>
        <w:autoSpaceDE w:val="0"/>
        <w:autoSpaceDN w:val="0"/>
        <w:spacing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30EF5C93" w14:textId="77777777" w:rsidR="007367E8" w:rsidRPr="001E5FB2" w:rsidRDefault="001E5FB2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учебному предмету «Немецкий язык. Второй иностранный язык» для 8 класса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(немецкому)языку,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14:paraId="69BF51BC" w14:textId="77777777" w:rsidR="007367E8" w:rsidRPr="001E5FB2" w:rsidRDefault="001E5FB2">
      <w:pPr>
        <w:autoSpaceDE w:val="0"/>
        <w:autoSpaceDN w:val="0"/>
        <w:spacing w:before="264" w:after="0" w:line="262" w:lineRule="auto"/>
        <w:ind w:right="720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«НЕМЕЦКИЙ ЯЗЫК. ВТОРОЙ ИНОСТРАННЫЙ ЯЗЫК»</w:t>
      </w:r>
    </w:p>
    <w:p w14:paraId="6BAF8D6F" w14:textId="77777777" w:rsidR="007367E8" w:rsidRPr="001E5FB2" w:rsidRDefault="001E5FB2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Предмету «Второй иностранный язык» принадлежит особое место в системе среднего общего образования и воспитания современного школьника в условиях поликультурного и многоязычного мира. Так же, как и учебный предмет «Иностранный язык», второй иностранный язык направлен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Изучение второго иностранного языка погружает обучающихся в учебную ситуацию многоязычия и диалога культур.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14:paraId="48D1C9FE" w14:textId="77777777" w:rsidR="007367E8" w:rsidRPr="001E5FB2" w:rsidRDefault="001E5FB2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Построение программы по предмету «Второй иностранный язык»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333EFA0E" w14:textId="77777777" w:rsidR="007367E8" w:rsidRPr="001E5FB2" w:rsidRDefault="001E5FB2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</w:t>
      </w:r>
    </w:p>
    <w:p w14:paraId="120BAA54" w14:textId="77777777" w:rsidR="007367E8" w:rsidRPr="001E5FB2" w:rsidRDefault="001E5FB2">
      <w:pPr>
        <w:autoSpaceDE w:val="0"/>
        <w:autoSpaceDN w:val="0"/>
        <w:spacing w:before="72" w:after="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Владение двумя иностранными языка обеспечивает, с одной стороны, быстрый доступ к передовым международным научным и технологическим достижениям, с другой стороны, позволяет общаться с представителями других культур не только на английском языке как языке международного общения, но и на других языках, учитывая особенности соответствующей культуры и менталитета.</w:t>
      </w:r>
    </w:p>
    <w:p w14:paraId="649217AE" w14:textId="77777777" w:rsidR="007367E8" w:rsidRPr="001E5FB2" w:rsidRDefault="001E5FB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Владение двумя иностранными языками расширяет возможности образования и самообразования, поскольку даёт доступ к ещё одному пласту достижений национальной культуры и науки. Кроме того, владение вторым иностранным языком является неотъемлемой частью многих профессий, связанных со взаимодействием с другими культурами: специалисты по мировой экономике и международному праву, журналисты, культурологи, историки и представители других гуманитарных профессий.</w:t>
      </w:r>
    </w:p>
    <w:p w14:paraId="53A34CC5" w14:textId="77777777" w:rsidR="007367E8" w:rsidRPr="001E5FB2" w:rsidRDefault="001E5FB2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Следовательно, второй иностранный язык является универсальным предметом, который выражают желание изучать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14:paraId="3AC5043F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98" w:right="636" w:bottom="360" w:left="666" w:header="720" w:footer="720" w:gutter="0"/>
          <w:cols w:space="720" w:equalWidth="0">
            <w:col w:w="10598" w:space="0"/>
          </w:cols>
          <w:docGrid w:linePitch="360"/>
        </w:sectPr>
      </w:pPr>
    </w:p>
    <w:p w14:paraId="3340C732" w14:textId="77777777" w:rsidR="007367E8" w:rsidRPr="001E5FB2" w:rsidRDefault="007367E8">
      <w:pPr>
        <w:autoSpaceDE w:val="0"/>
        <w:autoSpaceDN w:val="0"/>
        <w:spacing w:after="84" w:line="220" w:lineRule="exact"/>
        <w:rPr>
          <w:lang w:val="ru-RU"/>
        </w:rPr>
      </w:pPr>
    </w:p>
    <w:p w14:paraId="572688A1" w14:textId="77777777" w:rsidR="007367E8" w:rsidRPr="001E5FB2" w:rsidRDefault="001E5FB2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Одной из важных особенностей изучения второго иностранного языка является опора на сформированные в процессе изучения первого иностранного языка коммуникативные умения и сопоставление осваиваемых языковых явлений с первым иностранным и русским языками.</w:t>
      </w:r>
    </w:p>
    <w:p w14:paraId="7C545C8E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Исследователями установлено, что процесс изучения второго иностранного языка может быть интенсифицирован при следовании следующим принципам: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принцип комплексности, который актуален не только в отношении взаимосвязанного обучения всем видам речевой деятельности через интеграцию коммуникативных задач. Данный принцип обеспечивает формирование единой </w:t>
      </w:r>
      <w:proofErr w:type="spellStart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мультилингвальной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коммуникативной компетенции через учёт уровня развития коммуникативной компетенции в других языках и опору на неё;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сопоставительный принцип, который проявляется через сравнение и сопоставление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коррелирующих друг с другом языковых явлений родного, первого и второго иностранных языков.</w:t>
      </w:r>
    </w:p>
    <w:p w14:paraId="4B6FAC25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Реализация этого принципа выступает инструментом оптимизации обучения, формирования металингвистического сознания учащихся;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принцип интенсификации учебного труда учащихся, который продиктован необходимостью ускорить учебный процесс и внутренними характеристиками овладения вторым иностранным языком, позволяющим это сделать;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принцип межкультурной направленности обучения, который позволяет расширить взгляд на процесс межкультурной коммуникации. В соответствии с этим принципом обязательными становятся сопоставительные приёмы с социокультурным материалом, которые помогают, с одной стороны, избежать дублирования содержания обучения, а с другой — побуждают к анализу социокультурного содержания, рефлексии своей собственной культуры.</w:t>
      </w:r>
    </w:p>
    <w:p w14:paraId="162BEB53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 целом интенсификация учебного процесса возможна при использовании следующих стратегий: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совершенствование познавательных действий учеников;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перенос учебных умений;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перенос лингвистических и социокультурных знаний, речевых умений;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повышенные по сравнению с первым иностранным языком объёмы нового грамматического и лексического материала;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совместная отработка элементов лингвистических явлений;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использование интегративных упражнений и заданий, требующих проблемного мышления;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рациональное распределение классных и домашних видов работ;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большая самостоятельность и автономность учащегося в учении.</w:t>
      </w:r>
    </w:p>
    <w:p w14:paraId="2DEF8780" w14:textId="77777777" w:rsidR="007367E8" w:rsidRPr="001E5FB2" w:rsidRDefault="001E5FB2">
      <w:pPr>
        <w:autoSpaceDE w:val="0"/>
        <w:autoSpaceDN w:val="0"/>
        <w:spacing w:before="192" w:after="0" w:line="271" w:lineRule="auto"/>
        <w:ind w:right="432" w:firstLine="180"/>
        <w:rPr>
          <w:lang w:val="ru-RU"/>
        </w:rPr>
      </w:pP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Возрастание значимости владения несколькими иностранными языками, а также особенности организации учебного процесса при изучении второго иностранного языка приводит к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переосмыслению целей и содержания обучения предмету</w:t>
      </w:r>
    </w:p>
    <w:p w14:paraId="592E03C1" w14:textId="77777777" w:rsidR="007367E8" w:rsidRPr="001E5FB2" w:rsidRDefault="001E5FB2">
      <w:pPr>
        <w:autoSpaceDE w:val="0"/>
        <w:autoSpaceDN w:val="0"/>
        <w:spacing w:before="262" w:after="0" w:line="262" w:lineRule="auto"/>
        <w:ind w:right="3024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«НЕМЕЦКИЙ ЯЗЫК. ВТОРОЙ ИНОСТРАННЫЙ ЯЗЫК»</w:t>
      </w:r>
    </w:p>
    <w:p w14:paraId="5552DD2D" w14:textId="77777777" w:rsidR="007367E8" w:rsidRPr="001E5FB2" w:rsidRDefault="001E5FB2">
      <w:pPr>
        <w:autoSpaceDE w:val="0"/>
        <w:autoSpaceDN w:val="0"/>
        <w:spacing w:before="166" w:after="0" w:line="286" w:lineRule="auto"/>
        <w:ind w:right="144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ценностном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когнитивном и прагматическом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уровнях и соответственно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метапредметных/ </w:t>
      </w:r>
      <w:proofErr w:type="spellStart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14:paraId="66FBEDEC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304" w:right="658" w:bottom="492" w:left="666" w:header="720" w:footer="720" w:gutter="0"/>
          <w:cols w:space="720" w:equalWidth="0">
            <w:col w:w="10576" w:space="0"/>
          </w:cols>
          <w:docGrid w:linePitch="360"/>
        </w:sectPr>
      </w:pPr>
    </w:p>
    <w:p w14:paraId="69E36A1F" w14:textId="77777777" w:rsidR="007367E8" w:rsidRPr="001E5FB2" w:rsidRDefault="007367E8">
      <w:pPr>
        <w:autoSpaceDE w:val="0"/>
        <w:autoSpaceDN w:val="0"/>
        <w:spacing w:after="78" w:line="220" w:lineRule="exact"/>
        <w:rPr>
          <w:lang w:val="ru-RU"/>
        </w:rPr>
      </w:pPr>
    </w:p>
    <w:p w14:paraId="546B1CF9" w14:textId="77777777" w:rsidR="007367E8" w:rsidRPr="001E5FB2" w:rsidRDefault="001E5FB2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целью иноязычного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образования 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речевая компетенция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развитие коммуникативных умений в четырёх основных видах речевой деятельности (говорении, аудировании, чтении, письме);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языковая компетенция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овладение новыми языковыми средствами (фонетическими,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социокультурная/межкультурная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компетенция — приобщение к культуре, традициям,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компенсаторная компетенция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развитие умений выходить из положения в условиях дефицита языковых средств при получении и передаче информации.</w:t>
      </w:r>
    </w:p>
    <w:p w14:paraId="2C436402" w14:textId="77777777" w:rsidR="007367E8" w:rsidRPr="001E5FB2" w:rsidRDefault="001E5FB2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14:paraId="30607B9E" w14:textId="77777777" w:rsidR="007367E8" w:rsidRPr="001E5FB2" w:rsidRDefault="001E5FB2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иностранным языкам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14:paraId="00731C8B" w14:textId="77777777" w:rsidR="007367E8" w:rsidRPr="001E5FB2" w:rsidRDefault="001E5FB2">
      <w:pPr>
        <w:autoSpaceDE w:val="0"/>
        <w:autoSpaceDN w:val="0"/>
        <w:spacing w:before="262" w:after="0" w:line="262" w:lineRule="auto"/>
        <w:ind w:right="1728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 «НЕМЕЦКИЙ ЯЗЫК. ВТОРОЙ ИНОСТРАННЫЙ ЯЗЫК»</w:t>
      </w:r>
    </w:p>
    <w:p w14:paraId="5B1AA030" w14:textId="77777777" w:rsidR="007367E8" w:rsidRPr="001E5FB2" w:rsidRDefault="001E5FB2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Учебный предмет «Второй иностранный язык» входит в предметную область «Иностранные языки»наряду с предметом «Иностранный язык». Изучение второго иностранного языка происходит при наличии потребности обучающихся и в том случае, что в образовательной организации имеются условия (кадровая обеспеченность, технические и материальные условия), позволяющие достигнуть заявленных в ФГОС ООО предметных результатов.</w:t>
      </w:r>
    </w:p>
    <w:p w14:paraId="27804B46" w14:textId="77777777" w:rsidR="007367E8" w:rsidRPr="001E5FB2" w:rsidRDefault="001E5FB2" w:rsidP="00AD7DB5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  <w:sectPr w:rsidR="007367E8" w:rsidRPr="001E5FB2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На изучение иностранного языка в 8 классе рекомендуется</w:t>
      </w:r>
      <w:r w:rsidR="00AD7DB5">
        <w:rPr>
          <w:rFonts w:ascii="Times New Roman" w:eastAsia="Times New Roman" w:hAnsi="Times New Roman"/>
          <w:color w:val="000000"/>
          <w:sz w:val="24"/>
          <w:lang w:val="ru-RU"/>
        </w:rPr>
        <w:t xml:space="preserve"> выделять 34 учебных часа, по 1 часу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в неделю</w:t>
      </w:r>
    </w:p>
    <w:p w14:paraId="7FD488B4" w14:textId="77777777" w:rsidR="007367E8" w:rsidRPr="001E5FB2" w:rsidRDefault="007367E8">
      <w:pPr>
        <w:autoSpaceDE w:val="0"/>
        <w:autoSpaceDN w:val="0"/>
        <w:spacing w:after="78" w:line="220" w:lineRule="exact"/>
        <w:rPr>
          <w:lang w:val="ru-RU"/>
        </w:rPr>
      </w:pPr>
    </w:p>
    <w:p w14:paraId="178D5E26" w14:textId="77777777" w:rsidR="007367E8" w:rsidRPr="001E5FB2" w:rsidRDefault="001E5FB2">
      <w:pPr>
        <w:autoSpaceDE w:val="0"/>
        <w:autoSpaceDN w:val="0"/>
        <w:spacing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25619BEB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CA73E1F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Взаимоотношения в семье и с друзьями.</w:t>
      </w:r>
    </w:p>
    <w:p w14:paraId="2706E422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Досуг и увлечения/хобби современного подростка (чтение, кино, театр, музей, спорт, музыка).</w:t>
      </w:r>
    </w:p>
    <w:p w14:paraId="4E6AC105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фитнес, сбалансированное питание. Посещение врача.</w:t>
      </w:r>
    </w:p>
    <w:p w14:paraId="707BC065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 Карманные деньги.</w:t>
      </w:r>
    </w:p>
    <w:p w14:paraId="5690CBE4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изучаемые предметы и отношение к ним. Посещение школьной библиотеки/ресурсного центра.</w:t>
      </w:r>
    </w:p>
    <w:p w14:paraId="0BEAC492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Переписка с зарубежными сверстниками.</w:t>
      </w:r>
    </w:p>
    <w:p w14:paraId="4883C73E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Виды отдыха в различное время года. Путешествия по России и зарубежным странам.</w:t>
      </w:r>
    </w:p>
    <w:p w14:paraId="027F63D4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Природа: флора и фауна. Климат, погода.</w:t>
      </w:r>
    </w:p>
    <w:p w14:paraId="6C25685F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Условия проживания в городской/сельской местности.</w:t>
      </w:r>
    </w:p>
    <w:p w14:paraId="7221F2BB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Транспорт.</w:t>
      </w:r>
    </w:p>
    <w:p w14:paraId="1B69E832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Средства массовой информации (телевидение, радио, пресса, Интернет).</w:t>
      </w:r>
    </w:p>
    <w:p w14:paraId="48FD8E2C" w14:textId="77777777" w:rsidR="007367E8" w:rsidRPr="001E5FB2" w:rsidRDefault="001E5FB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Родная страна и страна/страны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4243F6D1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художники, музыканты.</w:t>
      </w:r>
    </w:p>
    <w:p w14:paraId="446078AE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8" w:lineRule="auto"/>
        <w:ind w:right="432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Говорение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диалогической речи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диалог-расспрос; комбинированный диалог, включающий различные виды диалогов):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характера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диалог-расспрос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14:paraId="4402935D" w14:textId="77777777" w:rsidR="007367E8" w:rsidRPr="001E5FB2" w:rsidRDefault="001E5FB2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Названные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и/или иллюстраций, фотографий с соблюдением норм речевого этикета, принятых в стране/странах изучаемого языка.</w:t>
      </w:r>
    </w:p>
    <w:p w14:paraId="31DC1CB2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пяти реплик со стороны каждого собеседника.</w:t>
      </w:r>
    </w:p>
    <w:p w14:paraId="64459E32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71" w:lineRule="auto"/>
        <w:ind w:right="1440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5DD2D395" w14:textId="77777777" w:rsidR="007367E8" w:rsidRPr="001E5FB2" w:rsidRDefault="001E5FB2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описание (предмета, местности, внешности и одежды человека), в том числе характеристика</w:t>
      </w:r>
    </w:p>
    <w:p w14:paraId="7C0BD8C9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98" w:right="650" w:bottom="40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D88992B" w14:textId="77777777" w:rsidR="007367E8" w:rsidRPr="001E5FB2" w:rsidRDefault="007367E8">
      <w:pPr>
        <w:autoSpaceDE w:val="0"/>
        <w:autoSpaceDN w:val="0"/>
        <w:spacing w:after="66" w:line="220" w:lineRule="exact"/>
        <w:rPr>
          <w:lang w:val="ru-RU"/>
        </w:rPr>
      </w:pPr>
    </w:p>
    <w:p w14:paraId="2C68F418" w14:textId="77777777" w:rsidR="007367E8" w:rsidRPr="001E5FB2" w:rsidRDefault="001E5FB2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(черты характера реального человека или литературного персонажа);</w:t>
      </w:r>
    </w:p>
    <w:p w14:paraId="5168FEBB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повествование/сообщение;</w:t>
      </w:r>
    </w:p>
    <w:p w14:paraId="440126BF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выражение и аргументирование своего мнения по отношению к услышанному/прочитанному;</w:t>
      </w:r>
    </w:p>
    <w:p w14:paraId="7B384CEB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изложение (пересказ) основного содержания прочитанного/прослушанного текста;</w:t>
      </w:r>
    </w:p>
    <w:p w14:paraId="39EBC3EA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составление рассказа по картинкам;</w:t>
      </w:r>
    </w:p>
    <w:p w14:paraId="24C7BB41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изложение результатов выполненной проектной работы.</w:t>
      </w:r>
    </w:p>
    <w:p w14:paraId="1D677EE3" w14:textId="77777777" w:rsidR="007367E8" w:rsidRPr="001E5FB2" w:rsidRDefault="001E5FB2">
      <w:pPr>
        <w:autoSpaceDE w:val="0"/>
        <w:autoSpaceDN w:val="0"/>
        <w:spacing w:before="178" w:after="0" w:line="274" w:lineRule="auto"/>
        <w:ind w:right="144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Данные умения </w:t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монологической речи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развиваются в стандартных ситуациях неофициального общения в рамках тематического содержания речи с опорой на вопросы, ключевые слова, план и/или иллюстрации, фотографии, таблицы.</w:t>
      </w:r>
    </w:p>
    <w:p w14:paraId="267B8EE0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7–8 фраз.</w:t>
      </w:r>
    </w:p>
    <w:p w14:paraId="6D24FAFE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Аудирование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вербальная/невербальная реакция на услышанное; использовать переспрос или просьбу повторить для уточнения отдельных деталей.</w:t>
      </w:r>
    </w:p>
    <w:p w14:paraId="3EBDD763" w14:textId="77777777" w:rsidR="007367E8" w:rsidRPr="001E5FB2" w:rsidRDefault="001E5FB2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</w:t>
      </w:r>
    </w:p>
    <w:p w14:paraId="13FCC736" w14:textId="77777777" w:rsidR="007367E8" w:rsidRPr="001E5FB2" w:rsidRDefault="001E5FB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637318B7" w14:textId="77777777" w:rsidR="007367E8" w:rsidRPr="001E5FB2" w:rsidRDefault="001E5FB2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Аудирование с пониманием нужной/интересующей/запрашиваемой информации предполагает умение выделять нужную/интересующую/запрашиваемую информацию, представленную в эксплицитной (явной) форме, в воспринимаемом на слух тексте.</w:t>
      </w:r>
    </w:p>
    <w:p w14:paraId="518803DD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6A0917E3" w14:textId="77777777" w:rsidR="007367E8" w:rsidRPr="001E5FB2" w:rsidRDefault="001E5FB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Время звучания текста/текстов для аудирования — до1,5 минут.</w:t>
      </w:r>
    </w:p>
    <w:p w14:paraId="79E6612A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Смысловое чтение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пониманием содержания.</w:t>
      </w:r>
    </w:p>
    <w:p w14:paraId="162A7236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умения: определять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понимания основного содержания; понимать интернациональные слова.</w:t>
      </w:r>
    </w:p>
    <w:p w14:paraId="756C2F19" w14:textId="77777777" w:rsidR="007367E8" w:rsidRPr="001E5FB2" w:rsidRDefault="001E5FB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Чтение с пониманием нужной/интересующей/запрашиваемой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форме; оценивать найденную информацию с точки зрения её значимости для решения коммуникативной задачи.</w:t>
      </w:r>
    </w:p>
    <w:p w14:paraId="5257B5BC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86" w:right="666" w:bottom="302" w:left="666" w:header="720" w:footer="720" w:gutter="0"/>
          <w:cols w:space="720" w:equalWidth="0">
            <w:col w:w="10568" w:space="0"/>
          </w:cols>
          <w:docGrid w:linePitch="360"/>
        </w:sectPr>
      </w:pPr>
    </w:p>
    <w:p w14:paraId="09E3DD9E" w14:textId="77777777" w:rsidR="007367E8" w:rsidRPr="001E5FB2" w:rsidRDefault="007367E8">
      <w:pPr>
        <w:autoSpaceDE w:val="0"/>
        <w:autoSpaceDN w:val="0"/>
        <w:spacing w:after="84" w:line="220" w:lineRule="exact"/>
        <w:rPr>
          <w:lang w:val="ru-RU"/>
        </w:rPr>
      </w:pPr>
    </w:p>
    <w:p w14:paraId="05B9B498" w14:textId="77777777" w:rsidR="007367E8" w:rsidRPr="001E5FB2" w:rsidRDefault="001E5FB2">
      <w:pPr>
        <w:tabs>
          <w:tab w:val="left" w:pos="180"/>
        </w:tabs>
        <w:autoSpaceDE w:val="0"/>
        <w:autoSpaceDN w:val="0"/>
        <w:spacing w:after="0" w:line="262" w:lineRule="auto"/>
        <w:ind w:right="1008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Чтение не сплошных текстов (таблиц, диаграмм, схем) и понимание представленной в них информации.</w:t>
      </w:r>
    </w:p>
    <w:p w14:paraId="4051D58E" w14:textId="77777777" w:rsidR="007367E8" w:rsidRPr="001E5FB2" w:rsidRDefault="001E5FB2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перевода). В ходе чтения с полным пониманием формируются и развиваются умения устанавливать причинно-следственную взаимосвязь изложенных в тексте фактов и событий, восстанавливать текст из разрозненных абзацев.</w:t>
      </w:r>
    </w:p>
    <w:p w14:paraId="1E7A741E" w14:textId="77777777" w:rsidR="007367E8" w:rsidRPr="001E5FB2" w:rsidRDefault="001E5FB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чтения: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меню, электронное сообщение личного характера, стихотворение.</w:t>
      </w:r>
    </w:p>
    <w:p w14:paraId="5AC559F8" w14:textId="77777777" w:rsidR="007367E8" w:rsidRPr="001E5FB2" w:rsidRDefault="001E5FB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250 слов.</w:t>
      </w:r>
    </w:p>
    <w:p w14:paraId="60196C56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Письменная речь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составление плана/тезисов устного или письменного сообщения; заполнение анкет и формуляров: сообщать о себе основные сведения (имя, фамилия, пол, возраст, гражданство, адрес, увлечения) в соответствии с нормами, принятыми в стране странах изучаемого языка; 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благодарность/извинения/просьбу, запрашивать интересующую информацию; оформлять обращение, завершающую фразу и подпись в соответствии с нормами неофициального общения, принятыми в стране/странах изучаемого языка. Объём письма — до 80 слов; создание небольшого письменного высказывания с опорой на образец, план, таблицу и/или прочитанный/прослушанный текст. Объём письменного высказывания — до 80 слов.</w:t>
      </w:r>
    </w:p>
    <w:p w14:paraId="4A5E1900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Фонетическая сторона речи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16F1F536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демонстрирующих понимание текста.</w:t>
      </w:r>
    </w:p>
    <w:p w14:paraId="5B58D4C9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79E7F763" w14:textId="77777777" w:rsidR="007367E8" w:rsidRPr="001E5FB2" w:rsidRDefault="001E5FB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14:paraId="530A7F09" w14:textId="77777777" w:rsidR="007367E8" w:rsidRPr="001E5FB2" w:rsidRDefault="001E5FB2">
      <w:pPr>
        <w:autoSpaceDE w:val="0"/>
        <w:autoSpaceDN w:val="0"/>
        <w:spacing w:before="72" w:after="0" w:line="262" w:lineRule="auto"/>
        <w:ind w:left="180" w:right="6192"/>
        <w:rPr>
          <w:lang w:val="ru-RU"/>
        </w:rPr>
      </w:pP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Орфография и пунктуация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14:paraId="54B84FAA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перечислении.</w:t>
      </w:r>
    </w:p>
    <w:p w14:paraId="3DD50CF7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 в соответствии с нормами речевого этикета, принятыми в стране/странах изучаемого языка, оформлять электронное сообщение личного характера.</w:t>
      </w:r>
    </w:p>
    <w:p w14:paraId="315F4243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Лексическая сторона речи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14:paraId="2E7DD8B6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Объём — 700 лексических единиц для продуктивного использования (включая 600 лексических единиц, изученных ранее) и 750 лексических единиц для рецептивного усвоения(включая 700</w:t>
      </w:r>
    </w:p>
    <w:p w14:paraId="2CEF85D3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304" w:right="674" w:bottom="422" w:left="666" w:header="720" w:footer="720" w:gutter="0"/>
          <w:cols w:space="720" w:equalWidth="0">
            <w:col w:w="10560" w:space="0"/>
          </w:cols>
          <w:docGrid w:linePitch="360"/>
        </w:sectPr>
      </w:pPr>
    </w:p>
    <w:p w14:paraId="7BEDC2F8" w14:textId="77777777" w:rsidR="007367E8" w:rsidRPr="001E5FB2" w:rsidRDefault="007367E8">
      <w:pPr>
        <w:autoSpaceDE w:val="0"/>
        <w:autoSpaceDN w:val="0"/>
        <w:spacing w:after="66" w:line="220" w:lineRule="exact"/>
        <w:rPr>
          <w:lang w:val="ru-RU"/>
        </w:rPr>
      </w:pPr>
    </w:p>
    <w:p w14:paraId="6B5DA3B2" w14:textId="77777777" w:rsidR="007367E8" w:rsidRPr="001E5FB2" w:rsidRDefault="001E5FB2">
      <w:pPr>
        <w:autoSpaceDE w:val="0"/>
        <w:autoSpaceDN w:val="0"/>
        <w:spacing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лексических единиц продуктивного минимума).</w:t>
      </w:r>
    </w:p>
    <w:p w14:paraId="025DCA65" w14:textId="77777777" w:rsidR="007367E8" w:rsidRPr="001E5FB2" w:rsidRDefault="001E5FB2">
      <w:pPr>
        <w:autoSpaceDE w:val="0"/>
        <w:autoSpaceDN w:val="0"/>
        <w:spacing w:before="70" w:after="0" w:line="271" w:lineRule="auto"/>
        <w:ind w:left="180" w:right="2448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ik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Grammatik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14:paraId="632A395D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Многозначные лексические единицы. Синонимы. Антонимы.</w:t>
      </w:r>
    </w:p>
    <w:p w14:paraId="65E79939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Различные средства связи в тексте для обеспечения его целостности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zuerst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denn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zumSchluss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</w:p>
    <w:p w14:paraId="00EE1AE5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Грамматическая сторона речи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форм и синтаксических конструкций немецкого языка.</w:t>
      </w:r>
    </w:p>
    <w:p w14:paraId="498A67FB" w14:textId="77777777" w:rsidR="007367E8" w:rsidRPr="001E5FB2" w:rsidRDefault="001E5FB2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Различные коммуникативные типы предложений: повествовательные (утвердительные,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отрицательные), вопросительные (общий, специальный вопросы), побудительные (в утвердительной и отрицательной форме).</w:t>
      </w:r>
    </w:p>
    <w:p w14:paraId="5DC3E924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Придаточные условные предложения с союзами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wenn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trotzdem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3FD3F108" w14:textId="77777777" w:rsidR="007367E8" w:rsidRPr="001E5FB2" w:rsidRDefault="001E5FB2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sitzen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setzen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liegen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legen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stehen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stellen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ä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ngen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ответе на вопросы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wohin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? и </w:t>
      </w:r>
      <w:r>
        <w:rPr>
          <w:rFonts w:ascii="Times New Roman" w:eastAsia="Times New Roman" w:hAnsi="Times New Roman"/>
          <w:color w:val="000000"/>
          <w:sz w:val="24"/>
        </w:rPr>
        <w:t>wo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?. Модальные глаголы (</w:t>
      </w:r>
      <w:r>
        <w:rPr>
          <w:rFonts w:ascii="Times New Roman" w:eastAsia="Times New Roman" w:hAnsi="Times New Roman"/>
          <w:color w:val="000000"/>
          <w:sz w:val="24"/>
        </w:rPr>
        <w:t>k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ö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nnen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ü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ssen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wollen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ü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rfen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) в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ä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teritum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40D28969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Форма сослагательного наклонения от глагола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haben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Ichh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ä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ttegerndreiKartenf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ü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rdasMusical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„</w:t>
      </w:r>
      <w:r>
        <w:rPr>
          <w:rFonts w:ascii="Times New Roman" w:eastAsia="Times New Roman" w:hAnsi="Times New Roman"/>
          <w:color w:val="000000"/>
          <w:sz w:val="24"/>
        </w:rPr>
        <w:t>Elisabeth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“.).</w:t>
      </w:r>
    </w:p>
    <w:p w14:paraId="67EE6240" w14:textId="77777777" w:rsidR="007367E8" w:rsidRPr="00AD7DB5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>Отрицания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keiner</w:t>
      </w:r>
      <w:proofErr w:type="spellEnd"/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niemand</w:t>
      </w:r>
      <w:proofErr w:type="spellEnd"/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nichts</w:t>
      </w:r>
      <w:proofErr w:type="spellEnd"/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nie</w:t>
      </w:r>
      <w:proofErr w:type="spellEnd"/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3F3C1AAD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Косвенный вопрос. Употребление глагола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wissen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7FD82820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Употребление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nicht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kein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sondern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EsgibtkeineKartoffeln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sondernReis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14:paraId="22884631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Глаголы с двойным дополнением (в дательном и винительном падежах).</w:t>
      </w:r>
    </w:p>
    <w:p w14:paraId="60F9954C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Склонение прилагательных.</w:t>
      </w:r>
    </w:p>
    <w:p w14:paraId="61E17A18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Предлоги, управляющие дательным и винительным падежами.</w:t>
      </w:r>
    </w:p>
    <w:p w14:paraId="2215E3BB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Предлоги, управляющие дательным падежом.</w:t>
      </w:r>
    </w:p>
    <w:p w14:paraId="3CCE3DD2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Предлоги места и направления.</w:t>
      </w:r>
    </w:p>
    <w:p w14:paraId="4F2686AB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языка, основных социокультурных элементов речевого поведенческого этикета в немецкоязычной среде; знание и использование в устной и письменной речи наиболее употребительной тематической фоновой лексики и реалий в рамках тематического содержания.</w:t>
      </w:r>
    </w:p>
    <w:p w14:paraId="14091EBF" w14:textId="77777777" w:rsidR="007367E8" w:rsidRPr="001E5FB2" w:rsidRDefault="001E5FB2">
      <w:pPr>
        <w:autoSpaceDE w:val="0"/>
        <w:autoSpaceDN w:val="0"/>
        <w:spacing w:before="72" w:after="0" w:line="271" w:lineRule="auto"/>
        <w:ind w:right="576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14:paraId="3CED49F2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Соблюдение нормы вежливости в межкультурном общении.</w:t>
      </w:r>
    </w:p>
    <w:p w14:paraId="763AAA78" w14:textId="77777777" w:rsidR="007367E8" w:rsidRPr="001E5FB2" w:rsidRDefault="001E5FB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Знание социокультурного портрета родной страны и страны/стран изучаемого языка: символики, достопримечательностей, культурных особенностей (национальные праздники, традиции), образцы поэзии и прозы, доступные в языковом отношении.</w:t>
      </w:r>
    </w:p>
    <w:p w14:paraId="43AAAA77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3" w:lineRule="auto"/>
        <w:ind w:right="432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некоторые культурные явления родной страны и страны/стран изучаемого языка;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рассказывать о некоторых выдающихся людях родной страны и страны/стран изучаемого языка (учёных, писателях, поэтах, художниках, музыкантах, спортсменах и т. д.);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оказывать помощь зарубежным гостям в ситуациях повседневного общения (объяснить</w:t>
      </w:r>
    </w:p>
    <w:p w14:paraId="055A6E3A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86" w:right="658" w:bottom="378" w:left="666" w:header="720" w:footer="720" w:gutter="0"/>
          <w:cols w:space="720" w:equalWidth="0">
            <w:col w:w="10576" w:space="0"/>
          </w:cols>
          <w:docGrid w:linePitch="360"/>
        </w:sectPr>
      </w:pPr>
    </w:p>
    <w:p w14:paraId="7943561F" w14:textId="77777777" w:rsidR="007367E8" w:rsidRPr="001E5FB2" w:rsidRDefault="007367E8">
      <w:pPr>
        <w:autoSpaceDE w:val="0"/>
        <w:autoSpaceDN w:val="0"/>
        <w:spacing w:after="66" w:line="220" w:lineRule="exact"/>
        <w:rPr>
          <w:lang w:val="ru-RU"/>
        </w:rPr>
      </w:pPr>
    </w:p>
    <w:p w14:paraId="274BE62A" w14:textId="77777777" w:rsidR="007367E8" w:rsidRPr="001E5FB2" w:rsidRDefault="001E5FB2">
      <w:pPr>
        <w:autoSpaceDE w:val="0"/>
        <w:autoSpaceDN w:val="0"/>
        <w:spacing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местонахождение объекта, сообщить возможный маршрут и т. д.).</w:t>
      </w:r>
    </w:p>
    <w:p w14:paraId="25C99953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чтении и аудировании языковой, в том числе контекстуальной, догадки; использовать при говорении и письме перифраз/толкование, синонимические средства, описание предмета вместо его названия;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420BC43E" w14:textId="77777777" w:rsidR="007367E8" w:rsidRPr="001E5FB2" w:rsidRDefault="001E5FB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Переспрашивать, просить повторить, уточняя значения незнакомых слов.</w:t>
      </w:r>
    </w:p>
    <w:p w14:paraId="5874561D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составлении собственных высказываний ключевых слов, плана.</w:t>
      </w:r>
    </w:p>
    <w:p w14:paraId="02187D57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008D2E2D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43313756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86" w:right="782" w:bottom="1440" w:left="666" w:header="720" w:footer="720" w:gutter="0"/>
          <w:cols w:space="720" w:equalWidth="0">
            <w:col w:w="10452" w:space="0"/>
          </w:cols>
          <w:docGrid w:linePitch="360"/>
        </w:sectPr>
      </w:pPr>
    </w:p>
    <w:p w14:paraId="5224B78D" w14:textId="77777777" w:rsidR="007367E8" w:rsidRPr="001E5FB2" w:rsidRDefault="007367E8">
      <w:pPr>
        <w:autoSpaceDE w:val="0"/>
        <w:autoSpaceDN w:val="0"/>
        <w:spacing w:after="78" w:line="220" w:lineRule="exact"/>
        <w:rPr>
          <w:lang w:val="ru-RU"/>
        </w:rPr>
      </w:pPr>
    </w:p>
    <w:p w14:paraId="65A276BC" w14:textId="77777777" w:rsidR="007367E8" w:rsidRPr="001E5FB2" w:rsidRDefault="001E5FB2">
      <w:pPr>
        <w:autoSpaceDE w:val="0"/>
        <w:autoSpaceDN w:val="0"/>
        <w:spacing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24B1F453" w14:textId="77777777" w:rsidR="007367E8" w:rsidRPr="001E5FB2" w:rsidRDefault="001E5FB2">
      <w:pPr>
        <w:autoSpaceDE w:val="0"/>
        <w:autoSpaceDN w:val="0"/>
        <w:spacing w:before="346"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59F6C873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помощь людям, нуждающимся в ней);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— России, к науке, искусству, спорту, технологиям, боевым подвигам и трудовым достижениям народа;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духовно-нравственного воспитания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ориентация на моральные ценности и нормы в ситуациях нравственного выбора;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ценности жизни;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</w:t>
      </w:r>
    </w:p>
    <w:p w14:paraId="6B74DBBC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D1EB414" w14:textId="77777777" w:rsidR="007367E8" w:rsidRPr="001E5FB2" w:rsidRDefault="007367E8">
      <w:pPr>
        <w:autoSpaceDE w:val="0"/>
        <w:autoSpaceDN w:val="0"/>
        <w:spacing w:after="66" w:line="220" w:lineRule="exact"/>
        <w:rPr>
          <w:lang w:val="ru-RU"/>
        </w:rPr>
      </w:pPr>
    </w:p>
    <w:p w14:paraId="1DEF5BFA" w14:textId="77777777" w:rsidR="007367E8" w:rsidRPr="001E5FB2" w:rsidRDefault="001E5FB2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дальнейшие цели;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 не осуждая;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навыка рефлексии, признание своего права на ошибку и такого же права другого человека;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уважение к труду и результатам трудовой деятельности;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неприятие действий, приносящих вред окружающей среде;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участию в практической деятельности экологической направленности;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научного познания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2A85147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2" w:after="0" w:line="288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среды, включают: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во взаимодействии в условиях неопределённости, открытость опыту и знаниям других;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</w:t>
      </w:r>
    </w:p>
    <w:p w14:paraId="0E42C0E6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86" w:right="714" w:bottom="438" w:left="666" w:header="720" w:footer="720" w:gutter="0"/>
          <w:cols w:space="720" w:equalWidth="0">
            <w:col w:w="10520" w:space="0"/>
          </w:cols>
          <w:docGrid w:linePitch="360"/>
        </w:sectPr>
      </w:pPr>
    </w:p>
    <w:p w14:paraId="31EF0290" w14:textId="77777777" w:rsidR="007367E8" w:rsidRPr="001E5FB2" w:rsidRDefault="007367E8">
      <w:pPr>
        <w:autoSpaceDE w:val="0"/>
        <w:autoSpaceDN w:val="0"/>
        <w:spacing w:after="66" w:line="220" w:lineRule="exact"/>
        <w:rPr>
          <w:lang w:val="ru-RU"/>
        </w:rPr>
      </w:pPr>
    </w:p>
    <w:p w14:paraId="394211F9" w14:textId="77777777" w:rsidR="007367E8" w:rsidRPr="001E5FB2" w:rsidRDefault="001E5FB2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неизвестных, осознавать дефицит собственных знаний и компетентностей, планировать своё развитие;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36B8581F" w14:textId="77777777" w:rsidR="007367E8" w:rsidRPr="001E5FB2" w:rsidRDefault="001E5FB2">
      <w:pPr>
        <w:autoSpaceDE w:val="0"/>
        <w:autoSpaceDN w:val="0"/>
        <w:spacing w:before="262"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59196EDC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Овладение универсальными учебными познавательными действиями: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выявлять и характеризовать существенные признаки объектов (явлений):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использовать вопросы как исследовательский инструмент познания: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желаемым состоянием ситуации, объекта, самостоятельно устанавливать искомое и данное;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обобщений;</w:t>
      </w:r>
    </w:p>
    <w:p w14:paraId="3FBEC058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14:paraId="13E5C251" w14:textId="77777777" w:rsidR="007367E8" w:rsidRPr="001E5FB2" w:rsidRDefault="007367E8">
      <w:pPr>
        <w:autoSpaceDE w:val="0"/>
        <w:autoSpaceDN w:val="0"/>
        <w:spacing w:after="90" w:line="220" w:lineRule="exact"/>
        <w:rPr>
          <w:lang w:val="ru-RU"/>
        </w:rPr>
      </w:pPr>
    </w:p>
    <w:p w14:paraId="705C68CD" w14:textId="77777777" w:rsidR="007367E8" w:rsidRPr="001E5FB2" w:rsidRDefault="001E5FB2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14:paraId="242D7656" w14:textId="77777777" w:rsidR="007367E8" w:rsidRPr="001E5FB2" w:rsidRDefault="001E5FB2">
      <w:pPr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7F219070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Овладение универсальными учебными коммуникативными действиями: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мозговые штурмы и иные);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оценивать качество своего вклада в общий продукт по критериям, самостоятельно</w:t>
      </w:r>
    </w:p>
    <w:p w14:paraId="45AF18AA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310" w:right="822" w:bottom="416" w:left="666" w:header="720" w:footer="720" w:gutter="0"/>
          <w:cols w:space="720" w:equalWidth="0">
            <w:col w:w="10412" w:space="0"/>
          </w:cols>
          <w:docGrid w:linePitch="360"/>
        </w:sectPr>
      </w:pPr>
    </w:p>
    <w:p w14:paraId="695214E3" w14:textId="77777777" w:rsidR="007367E8" w:rsidRPr="001E5FB2" w:rsidRDefault="007367E8">
      <w:pPr>
        <w:autoSpaceDE w:val="0"/>
        <w:autoSpaceDN w:val="0"/>
        <w:spacing w:after="66" w:line="220" w:lineRule="exact"/>
        <w:rPr>
          <w:lang w:val="ru-RU"/>
        </w:rPr>
      </w:pPr>
    </w:p>
    <w:p w14:paraId="0CF82E39" w14:textId="77777777" w:rsidR="007367E8" w:rsidRPr="001E5FB2" w:rsidRDefault="001E5FB2">
      <w:pPr>
        <w:tabs>
          <w:tab w:val="left" w:pos="180"/>
        </w:tabs>
        <w:autoSpaceDE w:val="0"/>
        <w:autoSpaceDN w:val="0"/>
        <w:spacing w:after="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14:paraId="2811E772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51E8D6BB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Овладение универсальными учебными регулятивными действиями: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1)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выявлять проблемы для решения в жизненных и учебных ситуациях;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владеть способами самоконтроля, </w:t>
      </w:r>
      <w:proofErr w:type="spellStart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условиям; </w:t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3)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эмоциональный интеллект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: различать, называть и управлять собственными эмоциями и эмоциями других;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регулировать способ выражения эмоций;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осознанно относиться к другому человеку, его мнению; признавать своё право на ошибку и такое же право другого; принимать себя и других не осуждая; открытость себе и другим; осознавать невозможность контролировать всё вокруг.</w:t>
      </w:r>
    </w:p>
    <w:p w14:paraId="6C82A75C" w14:textId="77777777" w:rsidR="007367E8" w:rsidRPr="001E5FB2" w:rsidRDefault="001E5FB2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6B5B760C" w14:textId="77777777" w:rsidR="007367E8" w:rsidRPr="001E5FB2" w:rsidRDefault="001E5FB2">
      <w:pPr>
        <w:autoSpaceDE w:val="0"/>
        <w:autoSpaceDN w:val="0"/>
        <w:spacing w:before="262"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2ECC8D7E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166" w:after="0" w:line="286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Говорение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Вести разные виды диалогов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(диалог этикетного характера, диалог-побуждение к действию, диалог-расспрос; комбинированный диалог, включающий различные виды диалогов) в рамках тематического содержания речи для 8 класса в стандартных ситуациях неофициального общения, с вербальными и/или зрительными опорами, с соблюдением норм речевого этикета, принятого в стране/странах изучаемого языка (до пяти реплик со стороны каждого собеседника);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создавать разные виды монологических высказываний 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до 7–8 фраз); выражать и кратко</w:t>
      </w:r>
    </w:p>
    <w:p w14:paraId="785CDA3C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86" w:right="688" w:bottom="296" w:left="666" w:header="720" w:footer="720" w:gutter="0"/>
          <w:cols w:space="720" w:equalWidth="0">
            <w:col w:w="10546" w:space="0"/>
          </w:cols>
          <w:docGrid w:linePitch="360"/>
        </w:sectPr>
      </w:pPr>
    </w:p>
    <w:p w14:paraId="1D2D2A3B" w14:textId="77777777" w:rsidR="007367E8" w:rsidRPr="001E5FB2" w:rsidRDefault="007367E8">
      <w:pPr>
        <w:autoSpaceDE w:val="0"/>
        <w:autoSpaceDN w:val="0"/>
        <w:spacing w:after="90" w:line="220" w:lineRule="exact"/>
        <w:rPr>
          <w:lang w:val="ru-RU"/>
        </w:rPr>
      </w:pPr>
    </w:p>
    <w:p w14:paraId="68B9EBC7" w14:textId="77777777" w:rsidR="007367E8" w:rsidRPr="001E5FB2" w:rsidRDefault="001E5FB2">
      <w:pPr>
        <w:autoSpaceDE w:val="0"/>
        <w:autoSpaceDN w:val="0"/>
        <w:spacing w:after="0" w:line="271" w:lineRule="auto"/>
        <w:ind w:right="144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аргументировать своё мнение, излагать основное содержание прочитанного/прослушанного текста с вербальными и/или зрительными опорами (объём — 7–8 фраз); излагать результаты выполненной проектной работы (объём — 7–8 фраз).</w:t>
      </w:r>
    </w:p>
    <w:p w14:paraId="3F972309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Аудирование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нужной/интересующей/запрашиваемой информации (время звучания текста/текстов для аудирования — до 1,5 минут).</w:t>
      </w:r>
    </w:p>
    <w:p w14:paraId="2427DFC5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Смысловое чтение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поставленной коммуникативной задачи: с пониманием основного содержания, с пониманием нужной/интересующей/ запрашиваемой информации, с полным пониманием содержания (объём текста/текстов для чтения — 250 слов); читать не сплошные тексты (таблицы, диаграммы) и понимать представленную в них информацию.</w:t>
      </w:r>
    </w:p>
    <w:p w14:paraId="28C057B1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Письменная речь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— до 80 слов); создавать небольшое письменное высказывание с опорой на образец, план, таблицу и/или прочитанный/прослушанный текст (объём высказывания — до 80 слов).</w:t>
      </w:r>
    </w:p>
    <w:p w14:paraId="75F0F3F2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Фонетическая сторона речи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выразительно читать вслух небольшие тексты объёмом до 90слов, построенные на изученном языковом материале, с соблюдением правил чтения и соответствующей интонацией, демонстрирующей понимание текста; читать новые слова согласно основным правилам чтения.</w:t>
      </w:r>
    </w:p>
    <w:p w14:paraId="37CB722B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78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Графика, орфография и пунктуация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Правильно писать изученные слова; использовать точку, вопросительный и восклицательный знаки в конце предложения, запятую при перечислении; пунктуационно правильно оформлять электронное сообщение личного характера.</w:t>
      </w:r>
    </w:p>
    <w:p w14:paraId="12E79ACA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Лексическая сторона речи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Распознавать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в звучащем и письменном тексте 750 лексических единиц (слов, словосочетаний, речевых клише) и правильно </w:t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700 лексических единиц, обслуживающих ситуации общения в рамках тематического содержания, с соблюдением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существующих норм лексической сочетаемости;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распознавать и употреблять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устной и письменной речи родственные слова, образованные с использованием аффиксации: имена существительные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ik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многозначные слова, синонимы, антонимы;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распознавать и употреблять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в устной и письменной речи различные средства связи в тексте для обеспечения логичности и целостности высказывания.</w:t>
      </w:r>
    </w:p>
    <w:p w14:paraId="5A29EF94" w14:textId="77777777" w:rsidR="007367E8" w:rsidRPr="001E5FB2" w:rsidRDefault="001E5FB2">
      <w:pPr>
        <w:autoSpaceDE w:val="0"/>
        <w:autoSpaceDN w:val="0"/>
        <w:spacing w:before="70" w:after="0" w:line="262" w:lineRule="auto"/>
        <w:ind w:left="180" w:right="576"/>
        <w:rPr>
          <w:lang w:val="ru-RU"/>
        </w:rPr>
      </w:pPr>
      <w:r w:rsidRPr="001E5F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Грамматическая сторона речи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>Знать и понимать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особенности структуры простых и сложных предложений немецкого языка;</w:t>
      </w:r>
    </w:p>
    <w:p w14:paraId="15D8E373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310" w:right="680" w:bottom="356" w:left="666" w:header="720" w:footer="720" w:gutter="0"/>
          <w:cols w:space="720" w:equalWidth="0">
            <w:col w:w="10554" w:space="0"/>
          </w:cols>
          <w:docGrid w:linePitch="360"/>
        </w:sectPr>
      </w:pPr>
    </w:p>
    <w:p w14:paraId="3C9A6EB8" w14:textId="77777777" w:rsidR="007367E8" w:rsidRPr="001E5FB2" w:rsidRDefault="007367E8">
      <w:pPr>
        <w:autoSpaceDE w:val="0"/>
        <w:autoSpaceDN w:val="0"/>
        <w:spacing w:after="66" w:line="220" w:lineRule="exact"/>
        <w:rPr>
          <w:lang w:val="ru-RU"/>
        </w:rPr>
      </w:pPr>
    </w:p>
    <w:p w14:paraId="0B966EAD" w14:textId="77777777" w:rsidR="007367E8" w:rsidRPr="001E5FB2" w:rsidRDefault="001E5FB2">
      <w:pPr>
        <w:tabs>
          <w:tab w:val="left" w:pos="180"/>
        </w:tabs>
        <w:autoSpaceDE w:val="0"/>
        <w:autoSpaceDN w:val="0"/>
        <w:spacing w:after="0" w:line="262" w:lineRule="auto"/>
        <w:ind w:right="864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различных коммуникативных типов предложений немецкого языка;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</w:p>
    <w:p w14:paraId="2520908E" w14:textId="77777777" w:rsidR="007367E8" w:rsidRPr="001E5FB2" w:rsidRDefault="001E5FB2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придаточные условные предложения с союзами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wenn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trotzdem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6D5669C8" w14:textId="77777777" w:rsidR="007367E8" w:rsidRPr="001E5FB2" w:rsidRDefault="001E5FB2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глаголы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sitzen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setzen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liegen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legen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stehen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stellen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ä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ngen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ответе на вопросы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wohin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? и </w:t>
      </w:r>
      <w:r>
        <w:rPr>
          <w:rFonts w:ascii="Times New Roman" w:eastAsia="Times New Roman" w:hAnsi="Times New Roman"/>
          <w:color w:val="000000"/>
          <w:sz w:val="24"/>
        </w:rPr>
        <w:t>wo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?.</w:t>
      </w:r>
    </w:p>
    <w:p w14:paraId="27250176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модальные глаголы (</w:t>
      </w:r>
      <w:r>
        <w:rPr>
          <w:rFonts w:ascii="Times New Roman" w:eastAsia="Times New Roman" w:hAnsi="Times New Roman"/>
          <w:color w:val="000000"/>
          <w:sz w:val="24"/>
        </w:rPr>
        <w:t>k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ö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nnen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ü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ssen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wollen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ü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rfen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) в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ä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teritum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51B5E39C" w14:textId="77777777" w:rsidR="007367E8" w:rsidRPr="001E5FB2" w:rsidRDefault="001E5FB2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форма сослагательного наклонения от глагола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haben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Ichh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ä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ttegerndreiKartenf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ü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rdasMusical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„</w:t>
      </w:r>
      <w:r>
        <w:rPr>
          <w:rFonts w:ascii="Times New Roman" w:eastAsia="Times New Roman" w:hAnsi="Times New Roman"/>
          <w:color w:val="000000"/>
          <w:sz w:val="24"/>
        </w:rPr>
        <w:t>Elisabeth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“.).</w:t>
      </w:r>
    </w:p>
    <w:p w14:paraId="49E9A60C" w14:textId="77777777" w:rsidR="007367E8" w:rsidRPr="00AD7DB5" w:rsidRDefault="001E5FB2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>—  отрицания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keiner</w:t>
      </w:r>
      <w:proofErr w:type="spellEnd"/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niemand</w:t>
      </w:r>
      <w:proofErr w:type="spellEnd"/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nichts</w:t>
      </w:r>
      <w:proofErr w:type="spellEnd"/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nie</w:t>
      </w:r>
      <w:proofErr w:type="spellEnd"/>
      <w:r w:rsidRPr="00AD7DB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2393F40D" w14:textId="77777777" w:rsidR="007367E8" w:rsidRPr="001E5FB2" w:rsidRDefault="001E5FB2">
      <w:pPr>
        <w:autoSpaceDE w:val="0"/>
        <w:autoSpaceDN w:val="0"/>
        <w:spacing w:before="240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косвенный вопрос. Употребление глагола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wissen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14:paraId="7E065A74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употребление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nicht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kein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sondern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EsgibtkeineKartoffeln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sondernReis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.).</w:t>
      </w:r>
    </w:p>
    <w:p w14:paraId="54C91C22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глаголы с двойным дополнением (в дательном и винительном падежах).</w:t>
      </w:r>
    </w:p>
    <w:p w14:paraId="42493844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склонение прилагательных</w:t>
      </w:r>
    </w:p>
    <w:p w14:paraId="0E006278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предлоги, управляющие дательным и винительным падежами.</w:t>
      </w:r>
    </w:p>
    <w:p w14:paraId="3FCE604C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предлоги, управляющие дательным падежом.</w:t>
      </w:r>
    </w:p>
    <w:p w14:paraId="6B51211E" w14:textId="77777777" w:rsidR="007367E8" w:rsidRPr="001E5FB2" w:rsidRDefault="001E5FB2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—  предлоги места и направления.</w:t>
      </w:r>
    </w:p>
    <w:p w14:paraId="2270701D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298" w:after="0" w:line="286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Осуществлять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межличностное и межкультурное общение, используя знания о национально-культурных особенностях своей страны и страны/стран изучаемого языка и освоив основные социокультурные элементы речевого поведенческого этикета в стране/странах изучаемого языка в рамках тематического содержания речи;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родную страну/малую родину и страну/страны изучаемого языка (культурные явления и события; достопримечательности, выдающиеся люди);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оказывать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помощь зарубежным гостям в ситуациях повседневного общения (объяснить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местонахождение объекта, сообщить возможный маршрут и т. д.).</w:t>
      </w:r>
    </w:p>
    <w:p w14:paraId="4E89D7E2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192" w:after="0" w:line="281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1E5FB2">
        <w:rPr>
          <w:lang w:val="ru-RU"/>
        </w:rPr>
        <w:br/>
      </w: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при чтении и аудировании языковую, в том числе контекстуальную, догадку; при непосредственном общении переспрашивать, просить повторить, уточняя значения незнакомых слов;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192BE0A8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умениями классифицировать лексические единицы по темам в рамках тематического содержания речи, по частям речи, по словообразовательным элементам.</w:t>
      </w:r>
    </w:p>
    <w:p w14:paraId="4356418E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Уметь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рассматривать несколько вариантов решения коммуникативной задачи в продуктивных видах речевой деятельности(говорении и письменной речи).</w:t>
      </w:r>
    </w:p>
    <w:p w14:paraId="5F1DCB16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Участвовать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 несложных учебных проектах с использованием материалов на немецком языке с применением ИКТ, соблюдая правила информационной безопасности при работе в Интернете.</w:t>
      </w:r>
    </w:p>
    <w:p w14:paraId="1504F76B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Использовать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иноязычные словари и справочники, в том числе информационно-справочные системы, в электронной форме.</w:t>
      </w:r>
    </w:p>
    <w:p w14:paraId="7A9470FA" w14:textId="77777777" w:rsidR="007367E8" w:rsidRPr="001E5FB2" w:rsidRDefault="001E5FB2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Достигать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взаимопонимания в процессе устного и письменного общения с носителями иностранного языка, людьми другой культуры.</w:t>
      </w:r>
    </w:p>
    <w:p w14:paraId="2BBF0E00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286" w:right="650" w:bottom="29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B88CE1F" w14:textId="77777777" w:rsidR="007367E8" w:rsidRPr="001E5FB2" w:rsidRDefault="007367E8">
      <w:pPr>
        <w:autoSpaceDE w:val="0"/>
        <w:autoSpaceDN w:val="0"/>
        <w:spacing w:after="90" w:line="220" w:lineRule="exact"/>
        <w:rPr>
          <w:lang w:val="ru-RU"/>
        </w:rPr>
      </w:pPr>
    </w:p>
    <w:p w14:paraId="2A5856FA" w14:textId="77777777" w:rsidR="007367E8" w:rsidRPr="001E5FB2" w:rsidRDefault="001E5FB2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1E5FB2">
        <w:rPr>
          <w:lang w:val="ru-RU"/>
        </w:rPr>
        <w:tab/>
      </w:r>
      <w:r w:rsidRPr="001E5F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Сравнивать </w:t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1A0D74E3" w14:textId="77777777" w:rsidR="007367E8" w:rsidRPr="001E5FB2" w:rsidRDefault="007367E8">
      <w:pPr>
        <w:rPr>
          <w:lang w:val="ru-RU"/>
        </w:rPr>
        <w:sectPr w:rsidR="007367E8" w:rsidRPr="001E5FB2">
          <w:pgSz w:w="11900" w:h="16840"/>
          <w:pgMar w:top="310" w:right="884" w:bottom="1440" w:left="666" w:header="720" w:footer="720" w:gutter="0"/>
          <w:cols w:space="720" w:equalWidth="0">
            <w:col w:w="10350" w:space="0"/>
          </w:cols>
          <w:docGrid w:linePitch="360"/>
        </w:sectPr>
      </w:pPr>
    </w:p>
    <w:p w14:paraId="1149E78F" w14:textId="77777777" w:rsidR="007367E8" w:rsidRPr="001E5FB2" w:rsidRDefault="007367E8">
      <w:pPr>
        <w:autoSpaceDE w:val="0"/>
        <w:autoSpaceDN w:val="0"/>
        <w:spacing w:after="64" w:line="220" w:lineRule="exact"/>
        <w:rPr>
          <w:lang w:val="ru-RU"/>
        </w:rPr>
      </w:pPr>
    </w:p>
    <w:p w14:paraId="5B450A2D" w14:textId="77777777" w:rsidR="007367E8" w:rsidRDefault="001E5FB2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-137" w:type="dxa"/>
        <w:tblLayout w:type="fixed"/>
        <w:tblLook w:val="04A0" w:firstRow="1" w:lastRow="0" w:firstColumn="1" w:lastColumn="0" w:noHBand="0" w:noVBand="1"/>
      </w:tblPr>
      <w:tblGrid>
        <w:gridCol w:w="527"/>
        <w:gridCol w:w="7708"/>
        <w:gridCol w:w="528"/>
        <w:gridCol w:w="1106"/>
        <w:gridCol w:w="1140"/>
        <w:gridCol w:w="864"/>
        <w:gridCol w:w="1274"/>
        <w:gridCol w:w="1116"/>
        <w:gridCol w:w="1382"/>
      </w:tblGrid>
      <w:tr w:rsidR="007367E8" w14:paraId="3A78BCB1" w14:textId="77777777" w:rsidTr="00D865D1">
        <w:trPr>
          <w:trHeight w:hRule="exact" w:val="348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A44727" w14:textId="77777777" w:rsidR="007367E8" w:rsidRDefault="001E5FB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7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4A5EBC" w14:textId="77777777" w:rsidR="007367E8" w:rsidRPr="001E5FB2" w:rsidRDefault="001E5FB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13BA7" w14:textId="77777777" w:rsidR="007367E8" w:rsidRDefault="001E5FB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FA28B2" w14:textId="77777777" w:rsidR="007367E8" w:rsidRDefault="001E5FB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802E4" w14:textId="77777777" w:rsidR="007367E8" w:rsidRDefault="001E5FB2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3B095" w14:textId="77777777" w:rsidR="007367E8" w:rsidRDefault="001E5FB2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A101A" w14:textId="77777777" w:rsidR="007367E8" w:rsidRDefault="001E5FB2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7367E8" w14:paraId="11463629" w14:textId="77777777" w:rsidTr="00D865D1">
        <w:trPr>
          <w:trHeight w:hRule="exact" w:val="576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A6E5" w14:textId="77777777" w:rsidR="007367E8" w:rsidRDefault="007367E8"/>
        </w:tc>
        <w:tc>
          <w:tcPr>
            <w:tcW w:w="7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7BCE" w14:textId="77777777" w:rsidR="007367E8" w:rsidRDefault="007367E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054CA" w14:textId="77777777" w:rsidR="007367E8" w:rsidRDefault="001E5FB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1CA1B" w14:textId="77777777" w:rsidR="007367E8" w:rsidRDefault="001E5FB2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837068" w14:textId="77777777" w:rsidR="007367E8" w:rsidRDefault="001E5FB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36B3" w14:textId="77777777" w:rsidR="007367E8" w:rsidRDefault="007367E8"/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B409A" w14:textId="77777777" w:rsidR="007367E8" w:rsidRDefault="007367E8"/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A2A09" w14:textId="77777777" w:rsidR="007367E8" w:rsidRDefault="007367E8"/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B9029" w14:textId="77777777" w:rsidR="007367E8" w:rsidRDefault="007367E8"/>
        </w:tc>
      </w:tr>
      <w:tr w:rsidR="001E5FB2" w14:paraId="1E101C5A" w14:textId="77777777" w:rsidTr="00D865D1">
        <w:trPr>
          <w:trHeight w:hRule="exact" w:val="150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987E63" w14:textId="77777777" w:rsidR="001E5FB2" w:rsidRDefault="001E5FB2" w:rsidP="001E5FB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57E58" w14:textId="77777777" w:rsidR="001E5FB2" w:rsidRPr="00F5685A" w:rsidRDefault="00F5685A" w:rsidP="001E5FB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F5685A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Взаимоотношения в семье и с друзьями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3CE2C4" w14:textId="77777777" w:rsidR="001E5FB2" w:rsidRDefault="000B34D8" w:rsidP="001E5FB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44926" w14:textId="77777777" w:rsidR="001E5FB2" w:rsidRPr="00854A51" w:rsidRDefault="001E5FB2" w:rsidP="001E5FB2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072FBC" w14:textId="77777777" w:rsidR="001E5FB2" w:rsidRPr="00AD7DB5" w:rsidRDefault="001E5FB2" w:rsidP="001E5FB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BF45F2" w14:textId="77777777" w:rsidR="001E5FB2" w:rsidRPr="001F5AC2" w:rsidRDefault="00E95C66" w:rsidP="00E95C66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03.09.2022 21.09</w:t>
            </w:r>
            <w:r w:rsidR="001E5FB2" w:rsidRPr="001F5AC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B1820" w14:textId="77777777" w:rsidR="001E5FB2" w:rsidRPr="001E5FB2" w:rsidRDefault="001E5FB2" w:rsidP="001E5FB2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095AD9" w14:textId="77777777" w:rsidR="001E5FB2" w:rsidRPr="001F5AC2" w:rsidRDefault="001E5FB2" w:rsidP="001E5FB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1F5AC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1F5AC2">
              <w:rPr>
                <w:lang w:val="ru-RU"/>
              </w:rPr>
              <w:br/>
            </w:r>
            <w:r w:rsidRPr="001F5AC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1F5AC2">
              <w:rPr>
                <w:lang w:val="ru-RU"/>
              </w:rPr>
              <w:br/>
            </w:r>
            <w:r w:rsidRPr="001F5AC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EDFE5" w14:textId="77777777" w:rsidR="001E5FB2" w:rsidRDefault="001E5FB2" w:rsidP="001E5FB2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Germania</w:t>
            </w:r>
            <w:r w:rsidRPr="0027127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 w:rsidRPr="0027127B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online.ru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1E5FB2" w14:paraId="32A0302E" w14:textId="77777777" w:rsidTr="00D865D1">
        <w:trPr>
          <w:trHeight w:hRule="exact" w:val="15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1C5919" w14:textId="77777777" w:rsidR="001E5FB2" w:rsidRDefault="00D865D1" w:rsidP="001E5FB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  <w:r w:rsidR="001E5FB2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770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92FAF6" w14:textId="77777777" w:rsidR="00F5685A" w:rsidRPr="008353F6" w:rsidRDefault="00F5685A" w:rsidP="001E5FB2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</w:p>
          <w:p w14:paraId="56B271FA" w14:textId="77777777" w:rsidR="00F5685A" w:rsidRPr="00F5685A" w:rsidRDefault="00F5685A" w:rsidP="00F5685A">
            <w:pPr>
              <w:rPr>
                <w:rFonts w:ascii="LiberationSerif" w:hAnsi="LiberationSerif"/>
                <w:color w:val="000000"/>
                <w:sz w:val="20"/>
                <w:szCs w:val="20"/>
                <w:lang w:val="ru-RU"/>
              </w:rPr>
            </w:pPr>
            <w:r w:rsidRPr="00F5685A">
              <w:rPr>
                <w:color w:val="000000"/>
                <w:sz w:val="18"/>
                <w:szCs w:val="18"/>
                <w:lang w:val="ru-RU"/>
              </w:rPr>
              <w:br/>
              <w:t>Свободное время современного подростка. Досуг и увлечения (чтение, кино, театр, музей, спорт, музыка)</w:t>
            </w:r>
          </w:p>
          <w:p w14:paraId="16CB7005" w14:textId="77777777" w:rsidR="001E5FB2" w:rsidRPr="008353F6" w:rsidRDefault="001E5FB2" w:rsidP="001E5FB2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952E62" w14:textId="77777777" w:rsidR="001E5FB2" w:rsidRDefault="000B34D8" w:rsidP="001E5FB2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2132C8" w14:textId="77777777" w:rsidR="001E5FB2" w:rsidRDefault="001E5FB2" w:rsidP="001E5FB2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A5D993" w14:textId="77777777" w:rsidR="001E5FB2" w:rsidRDefault="001E5FB2" w:rsidP="001E5FB2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8E213" w14:textId="77777777" w:rsidR="001E5FB2" w:rsidRPr="00E95C66" w:rsidRDefault="00E95C66" w:rsidP="001E5FB2">
            <w:pPr>
              <w:autoSpaceDE w:val="0"/>
              <w:autoSpaceDN w:val="0"/>
              <w:spacing w:before="76" w:after="0" w:line="245" w:lineRule="auto"/>
              <w:jc w:val="center"/>
              <w:rPr>
                <w:lang w:val="ru-RU"/>
              </w:rPr>
            </w:pPr>
            <w:r w:rsidRPr="00E95C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28.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09.2022 26.10</w:t>
            </w:r>
            <w:r w:rsidR="001E5FB2" w:rsidRPr="00E95C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.2022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5CE8B" w14:textId="77777777" w:rsidR="001E5FB2" w:rsidRPr="001E5FB2" w:rsidRDefault="001E5FB2" w:rsidP="001E5FB2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16397" w14:textId="77777777" w:rsidR="001E5FB2" w:rsidRPr="00E95C66" w:rsidRDefault="001E5FB2" w:rsidP="001E5FB2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E95C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работа; </w:t>
            </w:r>
            <w:r w:rsidRPr="00E95C66">
              <w:rPr>
                <w:lang w:val="ru-RU"/>
              </w:rPr>
              <w:br/>
            </w:r>
            <w:r w:rsidRPr="00E95C66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Тестирование;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06816E" w14:textId="77777777" w:rsidR="001E5FB2" w:rsidRDefault="001E5FB2" w:rsidP="001E5FB2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Germania</w:t>
            </w:r>
            <w:r w:rsidRPr="0027127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</w:t>
            </w:r>
            <w:r w:rsidRPr="0027127B"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online</w:t>
            </w:r>
            <w:r w:rsidRPr="0027127B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D865D1" w14:paraId="182AF387" w14:textId="77777777" w:rsidTr="00D865D1">
        <w:trPr>
          <w:trHeight w:hRule="exact" w:val="149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6518AC" w14:textId="77777777" w:rsidR="00D865D1" w:rsidRPr="00D865D1" w:rsidRDefault="00D865D1" w:rsidP="00D865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704EA9" w14:textId="77777777" w:rsidR="000B34D8" w:rsidRPr="008353F6" w:rsidRDefault="000B34D8" w:rsidP="00D865D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</w:p>
          <w:p w14:paraId="02866A83" w14:textId="77777777" w:rsidR="000B34D8" w:rsidRDefault="000B34D8" w:rsidP="000B34D8">
            <w:pPr>
              <w:rPr>
                <w:rFonts w:ascii="LiberationSerif" w:hAnsi="LiberationSerif"/>
                <w:color w:val="000000"/>
                <w:sz w:val="20"/>
                <w:szCs w:val="20"/>
              </w:rPr>
            </w:pPr>
            <w:r w:rsidRPr="000B34D8">
              <w:rPr>
                <w:color w:val="000000"/>
                <w:sz w:val="18"/>
                <w:szCs w:val="18"/>
                <w:lang w:val="ru-RU"/>
              </w:rPr>
              <w:br/>
              <w:t xml:space="preserve">Здоровый образ жизни. Режим труда и отдыха. </w:t>
            </w:r>
            <w:proofErr w:type="spellStart"/>
            <w:r>
              <w:rPr>
                <w:color w:val="000000"/>
                <w:sz w:val="18"/>
                <w:szCs w:val="18"/>
              </w:rPr>
              <w:t>Фитнес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Сбалансированноепитатие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Посещениеврача</w:t>
            </w:r>
            <w:proofErr w:type="spellEnd"/>
          </w:p>
          <w:p w14:paraId="79B0D125" w14:textId="77777777" w:rsidR="00D865D1" w:rsidRPr="008353F6" w:rsidRDefault="00D865D1" w:rsidP="00D865D1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46312" w14:textId="77777777" w:rsidR="00D865D1" w:rsidRDefault="000B34D8" w:rsidP="00D865D1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95FDD" w14:textId="77777777" w:rsidR="00D865D1" w:rsidRDefault="00D865D1" w:rsidP="00D865D1">
            <w:pPr>
              <w:autoSpaceDE w:val="0"/>
              <w:autoSpaceDN w:val="0"/>
              <w:spacing w:before="78" w:after="0" w:line="230" w:lineRule="auto"/>
              <w:ind w:left="74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8F6F35" w14:textId="77777777" w:rsidR="00D865D1" w:rsidRPr="00AD7DB5" w:rsidRDefault="00D865D1" w:rsidP="00D865D1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A40DC" w14:textId="77777777" w:rsidR="00D865D1" w:rsidRDefault="00E95C66" w:rsidP="00D865D1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02.11.2022 23</w:t>
            </w:r>
            <w:r w:rsidR="00D865D1"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.11.2022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71474" w14:textId="77777777" w:rsidR="00D865D1" w:rsidRPr="001E5FB2" w:rsidRDefault="00D865D1" w:rsidP="00D865D1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8B2DA" w14:textId="77777777" w:rsidR="00D865D1" w:rsidRDefault="00D865D1" w:rsidP="00D865D1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25A31" w14:textId="77777777" w:rsidR="00D865D1" w:rsidRDefault="00D865D1" w:rsidP="00D865D1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Germania-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online.ru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0B34D8" w:rsidRPr="0027127B" w14:paraId="667BA943" w14:textId="77777777" w:rsidTr="0027127B">
        <w:trPr>
          <w:trHeight w:hRule="exact" w:val="149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D40D5" w14:textId="77777777" w:rsidR="000B34D8" w:rsidRDefault="000B34D8" w:rsidP="000B34D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7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73D0D75" w14:textId="77777777" w:rsidR="000B34D8" w:rsidRDefault="000B34D8" w:rsidP="000B34D8">
            <w:pPr>
              <w:rPr>
                <w:rFonts w:ascii="LiberationSerif" w:hAnsi="LiberationSerif"/>
                <w:color w:val="000000"/>
                <w:sz w:val="20"/>
                <w:szCs w:val="20"/>
              </w:rPr>
            </w:pPr>
            <w:r w:rsidRPr="000B34D8">
              <w:rPr>
                <w:color w:val="000000"/>
                <w:sz w:val="18"/>
                <w:szCs w:val="18"/>
                <w:lang w:val="ru-RU"/>
              </w:rPr>
              <w:br/>
              <w:t xml:space="preserve">Покупки: одежда, обувь и продукты питания. </w:t>
            </w:r>
            <w:proofErr w:type="spellStart"/>
            <w:r>
              <w:rPr>
                <w:color w:val="000000"/>
                <w:sz w:val="18"/>
                <w:szCs w:val="18"/>
              </w:rPr>
              <w:t>Карманныеденьги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A38CA" w14:textId="77777777" w:rsidR="000B34D8" w:rsidRDefault="000B34D8" w:rsidP="000B34D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17DD1" w14:textId="77777777" w:rsidR="000B34D8" w:rsidRDefault="000B34D8" w:rsidP="000B34D8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648C00" w14:textId="77777777" w:rsidR="000B34D8" w:rsidRDefault="000B34D8" w:rsidP="000B34D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5BA402" w14:textId="77777777" w:rsidR="000B34D8" w:rsidRDefault="00E95C66" w:rsidP="000B34D8">
            <w:pP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.11.2022</w:t>
            </w:r>
          </w:p>
          <w:p w14:paraId="50AFA98E" w14:textId="77777777" w:rsidR="0033013F" w:rsidRDefault="0033013F" w:rsidP="000B34D8">
            <w:pP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  <w:p w14:paraId="7E089BB3" w14:textId="77777777" w:rsidR="0033013F" w:rsidRPr="00E95C66" w:rsidRDefault="0033013F" w:rsidP="000B34D8">
            <w:pPr>
              <w:rPr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A308B" w14:textId="77777777" w:rsidR="000B34D8" w:rsidRPr="0027127B" w:rsidRDefault="0027127B" w:rsidP="000B34D8">
            <w:pPr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50A8E" w14:textId="77777777" w:rsidR="000B34D8" w:rsidRPr="0027127B" w:rsidRDefault="0027127B" w:rsidP="000B34D8">
            <w:pPr>
              <w:rPr>
                <w:lang w:val="ru-RU"/>
              </w:rPr>
            </w:pPr>
            <w:r w:rsidRPr="001F5AC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1F5AC2">
              <w:rPr>
                <w:lang w:val="ru-RU"/>
              </w:rPr>
              <w:br/>
            </w:r>
            <w:r w:rsidRPr="001F5AC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1F5AC2">
              <w:rPr>
                <w:lang w:val="ru-RU"/>
              </w:rPr>
              <w:br/>
            </w:r>
            <w:r w:rsidRPr="001F5AC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2BD0F" w14:textId="77777777" w:rsidR="000B34D8" w:rsidRPr="0027127B" w:rsidRDefault="00593035" w:rsidP="000B34D8">
            <w:pPr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http://www.deutschland.de</w:t>
            </w:r>
          </w:p>
        </w:tc>
      </w:tr>
      <w:tr w:rsidR="000B34D8" w14:paraId="7BC41922" w14:textId="77777777" w:rsidTr="00D865D1">
        <w:trPr>
          <w:trHeight w:hRule="exact" w:val="188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194DC0" w14:textId="77777777" w:rsidR="000B34D8" w:rsidRPr="00D865D1" w:rsidRDefault="000B34D8" w:rsidP="000B34D8">
            <w:pPr>
              <w:autoSpaceDE w:val="0"/>
              <w:autoSpaceDN w:val="0"/>
              <w:spacing w:before="76" w:after="0" w:line="233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 5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C8937F" w14:textId="77777777" w:rsidR="000B34D8" w:rsidRPr="000B34D8" w:rsidRDefault="000B34D8" w:rsidP="000B34D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Природа: флора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и фауна. Климат, погода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CF3352" w14:textId="77777777" w:rsidR="000B34D8" w:rsidRDefault="000B34D8" w:rsidP="000B34D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F0B5DE" w14:textId="77777777" w:rsidR="000B34D8" w:rsidRPr="00593035" w:rsidRDefault="00593035" w:rsidP="000B34D8">
            <w:pPr>
              <w:autoSpaceDE w:val="0"/>
              <w:autoSpaceDN w:val="0"/>
              <w:spacing w:before="76" w:after="0" w:line="233" w:lineRule="auto"/>
              <w:ind w:left="74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DE0C4" w14:textId="77777777" w:rsidR="000B34D8" w:rsidRDefault="000B34D8" w:rsidP="000B34D8">
            <w:pPr>
              <w:autoSpaceDE w:val="0"/>
              <w:autoSpaceDN w:val="0"/>
              <w:spacing w:before="76" w:after="0" w:line="233" w:lineRule="auto"/>
              <w:ind w:left="72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246DE3" w14:textId="77777777" w:rsidR="000B34D8" w:rsidRDefault="000B34D8" w:rsidP="000B34D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02.12.2022 28.12.2022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8572A" w14:textId="77777777" w:rsidR="000B34D8" w:rsidRPr="001E5FB2" w:rsidRDefault="000B34D8" w:rsidP="000B34D8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4947E" w14:textId="77777777" w:rsidR="000B34D8" w:rsidRDefault="000B34D8" w:rsidP="000B34D8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15C05" w14:textId="77777777" w:rsidR="000B34D8" w:rsidRDefault="000B34D8" w:rsidP="000B34D8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Germania-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online.ru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0B34D8" w14:paraId="34D37CE4" w14:textId="77777777" w:rsidTr="00D865D1">
        <w:trPr>
          <w:trHeight w:hRule="exact" w:val="102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052E28" w14:textId="77777777" w:rsidR="000B34D8" w:rsidRDefault="000B34D8" w:rsidP="000B34D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C8714C" w14:textId="77777777" w:rsidR="000B34D8" w:rsidRDefault="000B34D8" w:rsidP="000B34D8">
            <w:pPr>
              <w:autoSpaceDE w:val="0"/>
              <w:autoSpaceDN w:val="0"/>
              <w:spacing w:before="76" w:after="0" w:line="230" w:lineRule="auto"/>
              <w:ind w:left="72"/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Школа. Школьная жизнь, изучаемые предметы и отношение к ним. Посещение школьной библиотеки/ресурсного центра.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Переписка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с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зарубежнымисверстниками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F565D" w14:textId="77777777" w:rsidR="000B34D8" w:rsidRDefault="000B34D8" w:rsidP="000B34D8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0FAE2" w14:textId="77777777" w:rsidR="000B34D8" w:rsidRDefault="000B34D8" w:rsidP="000B34D8">
            <w:pPr>
              <w:autoSpaceDE w:val="0"/>
              <w:autoSpaceDN w:val="0"/>
              <w:spacing w:before="76" w:after="0" w:line="230" w:lineRule="auto"/>
              <w:ind w:left="74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F5ACC7" w14:textId="77777777" w:rsidR="000B34D8" w:rsidRPr="00AD7DB5" w:rsidRDefault="000B34D8" w:rsidP="000B34D8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25817" w14:textId="77777777" w:rsidR="000B34D8" w:rsidRDefault="000B34D8" w:rsidP="000B34D8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14.01.2023 26.01.2023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2A1F55" w14:textId="77777777" w:rsidR="000B34D8" w:rsidRPr="001E5FB2" w:rsidRDefault="000B34D8" w:rsidP="000B34D8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сторона речи;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0C376" w14:textId="77777777" w:rsidR="000B34D8" w:rsidRDefault="000B34D8" w:rsidP="000B34D8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577FED" w14:textId="77777777" w:rsidR="000B34D8" w:rsidRDefault="000B34D8" w:rsidP="000B34D8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Germania-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online.ru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</w:tbl>
    <w:p w14:paraId="306B0FD8" w14:textId="77777777" w:rsidR="007367E8" w:rsidRDefault="007367E8">
      <w:pPr>
        <w:autoSpaceDE w:val="0"/>
        <w:autoSpaceDN w:val="0"/>
        <w:spacing w:after="0" w:line="14" w:lineRule="exact"/>
      </w:pPr>
    </w:p>
    <w:p w14:paraId="164BA338" w14:textId="77777777" w:rsidR="007367E8" w:rsidRDefault="007367E8">
      <w:pPr>
        <w:sectPr w:rsidR="007367E8">
          <w:pgSz w:w="16840" w:h="11900"/>
          <w:pgMar w:top="282" w:right="640" w:bottom="72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EC15556" w14:textId="77777777" w:rsidR="007367E8" w:rsidRDefault="00736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7708"/>
        <w:gridCol w:w="528"/>
        <w:gridCol w:w="1106"/>
        <w:gridCol w:w="1140"/>
        <w:gridCol w:w="864"/>
        <w:gridCol w:w="1274"/>
        <w:gridCol w:w="1116"/>
        <w:gridCol w:w="1382"/>
      </w:tblGrid>
      <w:tr w:rsidR="00C1048B" w14:paraId="6C453493" w14:textId="77777777">
        <w:trPr>
          <w:trHeight w:hRule="exact" w:val="111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3B4B7" w14:textId="77777777" w:rsidR="00C1048B" w:rsidRPr="00C1048B" w:rsidRDefault="00C1048B" w:rsidP="00C1048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7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87651" w14:textId="77777777" w:rsidR="00C1048B" w:rsidRPr="008353F6" w:rsidRDefault="000B34D8" w:rsidP="00C1048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B34D8">
              <w:rPr>
                <w:color w:val="000000"/>
                <w:spacing w:val="-2"/>
                <w:sz w:val="18"/>
                <w:szCs w:val="18"/>
                <w:shd w:val="clear" w:color="auto" w:fill="FFFFFF"/>
                <w:lang w:val="ru-RU"/>
              </w:rPr>
              <w:t>Условия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pacing w:val="-1"/>
                <w:sz w:val="18"/>
                <w:szCs w:val="18"/>
                <w:shd w:val="clear" w:color="auto" w:fill="FFFFFF"/>
                <w:lang w:val="ru-RU"/>
              </w:rPr>
              <w:t>прожива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ния в городской/сельской местности.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Транспорт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8FF736" w14:textId="77777777" w:rsidR="00C1048B" w:rsidRDefault="000B34D8" w:rsidP="00C1048B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BC122" w14:textId="77777777" w:rsidR="00C1048B" w:rsidRDefault="00C1048B" w:rsidP="00C1048B">
            <w:pPr>
              <w:autoSpaceDE w:val="0"/>
              <w:autoSpaceDN w:val="0"/>
              <w:spacing w:before="78" w:after="0" w:line="230" w:lineRule="auto"/>
              <w:ind w:left="74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FD328E" w14:textId="77777777" w:rsidR="00C1048B" w:rsidRPr="00AD7DB5" w:rsidRDefault="00C1048B" w:rsidP="00C1048B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95F82" w14:textId="77777777" w:rsidR="00C1048B" w:rsidRDefault="00C1048B" w:rsidP="00C1048B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08.02.2023 22.02.2023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1C39C" w14:textId="77777777" w:rsidR="00C1048B" w:rsidRPr="001E5FB2" w:rsidRDefault="00C1048B" w:rsidP="00C1048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Смысловое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5A1928" w14:textId="77777777" w:rsidR="00C1048B" w:rsidRDefault="00C1048B" w:rsidP="00C1048B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83D312" w14:textId="77777777" w:rsidR="00C1048B" w:rsidRDefault="00C1048B" w:rsidP="00C1048B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Germania-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online.ru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0B34D8" w14:paraId="7151CC50" w14:textId="77777777" w:rsidTr="0027127B">
        <w:trPr>
          <w:trHeight w:hRule="exact" w:val="73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FEDFD8" w14:textId="77777777" w:rsidR="000B34D8" w:rsidRPr="00C1048B" w:rsidRDefault="000B34D8" w:rsidP="000B34D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8</w:t>
            </w:r>
          </w:p>
        </w:tc>
        <w:tc>
          <w:tcPr>
            <w:tcW w:w="7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0DDE1F70" w14:textId="77777777" w:rsidR="000B34D8" w:rsidRPr="000B34D8" w:rsidRDefault="000B34D8" w:rsidP="000B34D8">
            <w:pPr>
              <w:rPr>
                <w:rFonts w:ascii="LiberationSerif" w:hAnsi="LiberationSerif"/>
                <w:color w:val="000000"/>
                <w:sz w:val="20"/>
                <w:szCs w:val="20"/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lang w:val="ru-RU"/>
              </w:rPr>
              <w:br/>
              <w:t>Средства массовой информации (телевидение, радио, пресса, Интернет)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8C77C" w14:textId="77777777" w:rsidR="000B34D8" w:rsidRDefault="000B34D8" w:rsidP="000B34D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99193" w14:textId="77777777" w:rsidR="000B34D8" w:rsidRPr="00C1048B" w:rsidRDefault="000B34D8" w:rsidP="000B34D8">
            <w:pPr>
              <w:rPr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1290B8" w14:textId="77777777" w:rsidR="000B34D8" w:rsidRDefault="000B34D8" w:rsidP="000B34D8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68DEE" w14:textId="77777777" w:rsidR="000B34D8" w:rsidRDefault="000B34D8" w:rsidP="000B34D8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01.03.2023 29.03.2023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BFA7F3" w14:textId="77777777" w:rsidR="000B34D8" w:rsidRPr="00593035" w:rsidRDefault="00593035" w:rsidP="000B34D8">
            <w:pPr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сторона речи;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9AC982" w14:textId="77777777" w:rsidR="000B34D8" w:rsidRPr="00593035" w:rsidRDefault="000B34D8" w:rsidP="000B34D8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1247E" w14:textId="77777777" w:rsidR="000B34D8" w:rsidRDefault="000B34D8" w:rsidP="000B34D8"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Germania-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online.ru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0B34D8" w14:paraId="5748DE6A" w14:textId="77777777">
        <w:trPr>
          <w:trHeight w:hRule="exact" w:val="13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181CDC" w14:textId="77777777" w:rsidR="000B34D8" w:rsidRDefault="000B34D8" w:rsidP="000B34D8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18113E" w14:textId="77777777" w:rsidR="000B34D8" w:rsidRDefault="000B34D8" w:rsidP="000B34D8">
            <w:pPr>
              <w:autoSpaceDE w:val="0"/>
              <w:autoSpaceDN w:val="0"/>
              <w:spacing w:before="66" w:after="0" w:line="247" w:lineRule="auto"/>
              <w:ind w:left="72"/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Родная страна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и страна/страны изучаемого языка. Их географическое положение, столицы; население; официальные языки; достопримечательности, культурные особенности (нацио</w:t>
            </w:r>
            <w:r w:rsidRPr="000B34D8">
              <w:rPr>
                <w:color w:val="000000"/>
                <w:spacing w:val="-1"/>
                <w:sz w:val="18"/>
                <w:szCs w:val="18"/>
                <w:shd w:val="clear" w:color="auto" w:fill="FFFFFF"/>
                <w:lang w:val="ru-RU"/>
              </w:rPr>
              <w:t>нальные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праздники, традиции, обычаи)</w:t>
            </w:r>
          </w:p>
          <w:p w14:paraId="485A51E3" w14:textId="77777777" w:rsidR="000B34D8" w:rsidRPr="000B34D8" w:rsidRDefault="000B34D8" w:rsidP="000B34D8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44D8D" w14:textId="77777777" w:rsidR="000B34D8" w:rsidRDefault="000B34D8" w:rsidP="000B34D8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FFD20" w14:textId="77777777" w:rsidR="000B34D8" w:rsidRDefault="000B34D8" w:rsidP="000B34D8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3EABD6" w14:textId="77777777" w:rsidR="000B34D8" w:rsidRDefault="000B34D8" w:rsidP="000B34D8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30A35" w14:textId="77777777" w:rsidR="000B34D8" w:rsidRDefault="0027127B" w:rsidP="000B34D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05.04.2023</w:t>
            </w:r>
          </w:p>
          <w:p w14:paraId="11BB6873" w14:textId="77777777" w:rsidR="0027127B" w:rsidRPr="0027127B" w:rsidRDefault="0027127B" w:rsidP="000B34D8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19.04.2023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A2CB68" w14:textId="77777777" w:rsidR="000B34D8" w:rsidRPr="001E5FB2" w:rsidRDefault="000B34D8" w:rsidP="000B34D8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62477F" w14:textId="77777777" w:rsidR="000B34D8" w:rsidRDefault="000B34D8" w:rsidP="000B34D8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DB07F" w14:textId="77777777" w:rsidR="000B34D8" w:rsidRDefault="000B34D8" w:rsidP="000B34D8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Germania-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online.ru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collection.edu.ru/</w:t>
            </w:r>
          </w:p>
        </w:tc>
      </w:tr>
      <w:tr w:rsidR="000B34D8" w:rsidRPr="0027127B" w14:paraId="518FF5A1" w14:textId="77777777" w:rsidTr="0027127B">
        <w:trPr>
          <w:trHeight w:hRule="exact" w:val="1515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96007" w14:textId="77777777" w:rsidR="000B34D8" w:rsidRPr="000B34D8" w:rsidRDefault="000B34D8" w:rsidP="000B34D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5A604" w14:textId="77777777" w:rsidR="000B34D8" w:rsidRPr="000B34D8" w:rsidRDefault="000B34D8" w:rsidP="000B34D8">
            <w:pPr>
              <w:autoSpaceDE w:val="0"/>
              <w:autoSpaceDN w:val="0"/>
              <w:spacing w:before="66" w:after="0" w:line="24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B34D8">
              <w:rPr>
                <w:color w:val="000000"/>
                <w:spacing w:val="-2"/>
                <w:sz w:val="18"/>
                <w:szCs w:val="18"/>
                <w:shd w:val="clear" w:color="auto" w:fill="FFFFFF"/>
                <w:lang w:val="ru-RU"/>
              </w:rPr>
              <w:t>Виды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pacing w:val="-2"/>
                <w:sz w:val="18"/>
                <w:szCs w:val="18"/>
                <w:shd w:val="clear" w:color="auto" w:fill="FFFFFF"/>
                <w:lang w:val="ru-RU"/>
              </w:rPr>
              <w:t>отдыха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в различное время года.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Путешествия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по России и зарубежным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странам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2EA724" w14:textId="77777777" w:rsidR="000B34D8" w:rsidRPr="000B34D8" w:rsidRDefault="000B34D8" w:rsidP="000B3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EF90E" w14:textId="77777777" w:rsidR="000B34D8" w:rsidRPr="000B34D8" w:rsidRDefault="000B34D8" w:rsidP="000B34D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553EB" w14:textId="77777777" w:rsidR="000B34D8" w:rsidRPr="000B34D8" w:rsidRDefault="000B34D8" w:rsidP="000B34D8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1434C" w14:textId="77777777" w:rsidR="000B34D8" w:rsidRDefault="0027127B" w:rsidP="000B34D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26.04.2023</w:t>
            </w:r>
          </w:p>
          <w:p w14:paraId="2EDFAE26" w14:textId="77777777" w:rsidR="0027127B" w:rsidRPr="000B34D8" w:rsidRDefault="0027127B" w:rsidP="000B34D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10.05.2023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8C53D" w14:textId="77777777" w:rsidR="000B34D8" w:rsidRPr="001E5FB2" w:rsidRDefault="0027127B" w:rsidP="000B34D8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Аудирование;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3A267" w14:textId="77777777" w:rsidR="000B34D8" w:rsidRPr="000B34D8" w:rsidRDefault="000B34D8" w:rsidP="000B34D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1A432C" w14:textId="77777777" w:rsidR="000B34D8" w:rsidRPr="000B34D8" w:rsidRDefault="00593035" w:rsidP="000B34D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http://www.deutschland.de</w:t>
            </w:r>
          </w:p>
        </w:tc>
      </w:tr>
      <w:tr w:rsidR="000B34D8" w14:paraId="14586846" w14:textId="77777777">
        <w:trPr>
          <w:trHeight w:hRule="exact" w:val="131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F0B11" w14:textId="77777777" w:rsidR="000B34D8" w:rsidRPr="000B34D8" w:rsidRDefault="000B34D8" w:rsidP="000B34D8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11</w:t>
            </w:r>
          </w:p>
        </w:tc>
        <w:tc>
          <w:tcPr>
            <w:tcW w:w="7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83C08" w14:textId="77777777" w:rsidR="000B34D8" w:rsidRDefault="000B34D8" w:rsidP="000B34D8">
            <w:pPr>
              <w:autoSpaceDE w:val="0"/>
              <w:autoSpaceDN w:val="0"/>
              <w:spacing w:before="66" w:after="0" w:line="247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Выдающиеся люди родной страны и страны/стран изучаемого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языка.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Писатели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художники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музыканты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53C2DE" w14:textId="77777777" w:rsidR="000B34D8" w:rsidRPr="000B34D8" w:rsidRDefault="00AD7DB5" w:rsidP="000B34D8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678ED2" w14:textId="77777777" w:rsidR="000B34D8" w:rsidRDefault="000B34D8" w:rsidP="000B34D8">
            <w:pPr>
              <w:autoSpaceDE w:val="0"/>
              <w:autoSpaceDN w:val="0"/>
              <w:spacing w:before="78" w:after="0" w:line="230" w:lineRule="auto"/>
              <w:ind w:left="7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EF5C4" w14:textId="77777777" w:rsidR="000B34D8" w:rsidRDefault="000B34D8" w:rsidP="000B34D8">
            <w:pPr>
              <w:autoSpaceDE w:val="0"/>
              <w:autoSpaceDN w:val="0"/>
              <w:spacing w:before="78" w:after="0" w:line="230" w:lineRule="auto"/>
              <w:ind w:left="72"/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873420" w14:textId="77777777" w:rsidR="000B34D8" w:rsidRDefault="0027127B" w:rsidP="000B34D8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17.05.2023 24.05.2023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E773E2" w14:textId="77777777" w:rsidR="000B34D8" w:rsidRPr="001E5FB2" w:rsidRDefault="00593035" w:rsidP="000B34D8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сторона речи;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1E5FB2">
              <w:rPr>
                <w:lang w:val="ru-RU"/>
              </w:rPr>
              <w:br/>
            </w: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речи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559127" w14:textId="77777777" w:rsidR="000B34D8" w:rsidRPr="00593035" w:rsidRDefault="000B34D8" w:rsidP="000B34D8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</w:pP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AE35F1" w14:textId="77777777" w:rsidR="000B34D8" w:rsidRDefault="00593035" w:rsidP="000B34D8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http://www.deutschland.de</w:t>
            </w:r>
          </w:p>
        </w:tc>
      </w:tr>
      <w:tr w:rsidR="000B34D8" w14:paraId="1BCDF29A" w14:textId="77777777">
        <w:trPr>
          <w:trHeight w:hRule="exact" w:val="328"/>
        </w:trPr>
        <w:tc>
          <w:tcPr>
            <w:tcW w:w="8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4F383" w14:textId="77777777" w:rsidR="000B34D8" w:rsidRPr="001E5FB2" w:rsidRDefault="000B34D8" w:rsidP="000B34D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1EB744" w14:textId="77777777" w:rsidR="000B34D8" w:rsidRDefault="000B34D8" w:rsidP="000B34D8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97AE6" w14:textId="77777777" w:rsidR="000B34D8" w:rsidRDefault="000B34D8" w:rsidP="000B34D8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9CC988" w14:textId="77777777" w:rsidR="000B34D8" w:rsidRPr="00AD7DB5" w:rsidRDefault="000B34D8" w:rsidP="000B34D8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</w:p>
        </w:tc>
        <w:tc>
          <w:tcPr>
            <w:tcW w:w="46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C4989" w14:textId="77777777" w:rsidR="000B34D8" w:rsidRDefault="000B34D8" w:rsidP="000B34D8"/>
        </w:tc>
      </w:tr>
    </w:tbl>
    <w:p w14:paraId="46E0ABBA" w14:textId="77777777" w:rsidR="007367E8" w:rsidRDefault="007367E8">
      <w:pPr>
        <w:autoSpaceDE w:val="0"/>
        <w:autoSpaceDN w:val="0"/>
        <w:spacing w:after="0" w:line="14" w:lineRule="exact"/>
      </w:pPr>
    </w:p>
    <w:p w14:paraId="3428D7BC" w14:textId="77777777" w:rsidR="007367E8" w:rsidRDefault="007367E8">
      <w:pPr>
        <w:sectPr w:rsidR="007367E8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DE926FC" w14:textId="77777777" w:rsidR="007367E8" w:rsidRDefault="007367E8">
      <w:pPr>
        <w:autoSpaceDE w:val="0"/>
        <w:autoSpaceDN w:val="0"/>
        <w:spacing w:after="78" w:line="220" w:lineRule="exact"/>
      </w:pPr>
    </w:p>
    <w:p w14:paraId="1489434D" w14:textId="77777777" w:rsidR="007367E8" w:rsidRDefault="001E5FB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7367E8" w14:paraId="549B7AFB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E7ABD3" w14:textId="77777777" w:rsidR="007367E8" w:rsidRDefault="001E5FB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7A91B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F1034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7D78DB" w14:textId="77777777" w:rsidR="007367E8" w:rsidRDefault="001E5FB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22B7E" w14:textId="77777777" w:rsidR="007367E8" w:rsidRDefault="001E5FB2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7367E8" w14:paraId="34683490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9D2E9" w14:textId="77777777" w:rsidR="007367E8" w:rsidRDefault="007367E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2BC8" w14:textId="77777777" w:rsidR="007367E8" w:rsidRDefault="007367E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56A4D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7BF339" w14:textId="77777777" w:rsidR="007367E8" w:rsidRDefault="001E5FB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EB716" w14:textId="77777777" w:rsidR="007367E8" w:rsidRDefault="001E5FB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979D" w14:textId="77777777" w:rsidR="007367E8" w:rsidRDefault="007367E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4CF5" w14:textId="77777777" w:rsidR="007367E8" w:rsidRDefault="007367E8"/>
        </w:tc>
      </w:tr>
      <w:tr w:rsidR="007367E8" w14:paraId="5C7E84D0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53ED3" w14:textId="77777777" w:rsidR="007367E8" w:rsidRPr="00593035" w:rsidRDefault="007367E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37D534" w14:textId="77777777" w:rsidR="007367E8" w:rsidRPr="00593035" w:rsidRDefault="00593035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Вз</w:t>
            </w:r>
            <w:r w:rsidRPr="001F7599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аимоотношения в семье и с друзьями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B20B5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27A20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3E435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46A323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D6669" w14:textId="77777777" w:rsidR="007367E8" w:rsidRPr="00F20973" w:rsidRDefault="007367E8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</w:p>
        </w:tc>
      </w:tr>
      <w:tr w:rsidR="007367E8" w14:paraId="1A5FC6D0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A0204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EC4739" w14:textId="77777777" w:rsidR="007367E8" w:rsidRPr="00593035" w:rsidRDefault="0059303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AA502D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Семейные праздники</w:t>
            </w: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, традиции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4FB3F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779CC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68861D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EDDBE2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191C4E" w14:textId="77777777" w:rsidR="007367E8" w:rsidRDefault="007367E8"/>
        </w:tc>
      </w:tr>
      <w:tr w:rsidR="007367E8" w14:paraId="7DA8BB0F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5AD162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F82CE" w14:textId="77777777" w:rsidR="007367E8" w:rsidRPr="001E5FB2" w:rsidRDefault="00676FB9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Семейный отдых, модальные глаголы в настоящем и будущем времени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E9E963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B388F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58544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647D8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ECE2E" w14:textId="77777777" w:rsidR="007367E8" w:rsidRDefault="007367E8"/>
        </w:tc>
      </w:tr>
      <w:tr w:rsidR="007367E8" w14:paraId="1B15FA4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D347F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73C453" w14:textId="77777777" w:rsidR="007367E8" w:rsidRPr="001E5FB2" w:rsidRDefault="00676FB9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F5685A">
              <w:rPr>
                <w:color w:val="000000"/>
                <w:sz w:val="18"/>
                <w:szCs w:val="18"/>
                <w:lang w:val="ru-RU"/>
              </w:rPr>
              <w:t>Свободное время современного подростка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3F9C57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D7691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A8506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EE03AE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101583" w14:textId="77777777" w:rsidR="007367E8" w:rsidRDefault="007367E8"/>
        </w:tc>
      </w:tr>
      <w:tr w:rsidR="007367E8" w14:paraId="0796914B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EB49C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D38E1A" w14:textId="77777777" w:rsidR="007367E8" w:rsidRPr="001E5FB2" w:rsidRDefault="00676FB9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 Современный  подросток, увлечения: спорт, фитнесс,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F5595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322AD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60FC0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72ED6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CABC5" w14:textId="77777777" w:rsidR="007367E8" w:rsidRDefault="001E5FB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367E8" w14:paraId="33F518C1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08CDD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8D0FA" w14:textId="77777777" w:rsidR="007367E8" w:rsidRPr="001E5FB2" w:rsidRDefault="00676FB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 xml:space="preserve"> увлечения</w:t>
            </w:r>
            <w:r w:rsidRPr="00F5685A">
              <w:rPr>
                <w:color w:val="000000"/>
                <w:sz w:val="18"/>
                <w:szCs w:val="18"/>
                <w:lang w:val="ru-RU"/>
              </w:rPr>
              <w:t xml:space="preserve"> современного подростка</w:t>
            </w:r>
            <w:r>
              <w:rPr>
                <w:color w:val="000000"/>
                <w:sz w:val="18"/>
                <w:szCs w:val="18"/>
                <w:lang w:val="ru-RU"/>
              </w:rPr>
              <w:t>: музыка, театр</w:t>
            </w:r>
            <w:r w:rsidR="006A0C40">
              <w:rPr>
                <w:color w:val="000000"/>
                <w:sz w:val="18"/>
                <w:szCs w:val="18"/>
                <w:lang w:val="ru-RU"/>
              </w:rPr>
              <w:t>, хобби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5E6BA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615A98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D37B5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F0753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B8DCA3" w14:textId="77777777" w:rsidR="007367E8" w:rsidRDefault="007367E8"/>
        </w:tc>
      </w:tr>
      <w:tr w:rsidR="007367E8" w14:paraId="08D29D3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37F26" w14:textId="77777777" w:rsidR="007367E8" w:rsidRDefault="001E5F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F1C93E" w14:textId="77777777" w:rsidR="007367E8" w:rsidRDefault="006A0C40">
            <w:pPr>
              <w:autoSpaceDE w:val="0"/>
              <w:autoSpaceDN w:val="0"/>
              <w:spacing w:before="70" w:after="0" w:line="262" w:lineRule="auto"/>
              <w:ind w:left="72" w:right="432"/>
            </w:pPr>
            <w:r>
              <w:rPr>
                <w:color w:val="000000"/>
                <w:sz w:val="18"/>
                <w:szCs w:val="18"/>
                <w:lang w:val="ru-RU"/>
              </w:rPr>
              <w:t>Увлечения, грамматика –употребление предлогов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233B4" w14:textId="77777777" w:rsidR="007367E8" w:rsidRDefault="001E5FB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46549C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28C4CF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12EE65" w14:textId="77777777" w:rsidR="007367E8" w:rsidRDefault="001E5FB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0978C" w14:textId="77777777" w:rsidR="007367E8" w:rsidRDefault="007367E8"/>
        </w:tc>
      </w:tr>
      <w:tr w:rsidR="007367E8" w14:paraId="06046B4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537A5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947C6B" w14:textId="77777777" w:rsidR="007367E8" w:rsidRPr="001E5FB2" w:rsidRDefault="006A0C4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lang w:val="ru-RU"/>
              </w:rPr>
              <w:br/>
              <w:t>Здоровый образ жизни.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762004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B6F8C4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263B3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67A477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D4C49" w14:textId="77777777" w:rsidR="007367E8" w:rsidRDefault="007367E8"/>
        </w:tc>
      </w:tr>
      <w:tr w:rsidR="007367E8" w14:paraId="290015DE" w14:textId="77777777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95608E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A623E4" w14:textId="77777777" w:rsidR="006A0C40" w:rsidRDefault="006A0C40" w:rsidP="006A0C40">
            <w:pPr>
              <w:rPr>
                <w:rFonts w:ascii="LiberationSerif" w:hAnsi="LiberationSerif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Сбалансированноепитатие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Посещениеврача</w:t>
            </w:r>
            <w:proofErr w:type="spellEnd"/>
          </w:p>
          <w:p w14:paraId="6BBBC8DA" w14:textId="77777777" w:rsidR="007367E8" w:rsidRPr="001E5FB2" w:rsidRDefault="007367E8">
            <w:pPr>
              <w:autoSpaceDE w:val="0"/>
              <w:autoSpaceDN w:val="0"/>
              <w:spacing w:before="98" w:after="0"/>
              <w:ind w:left="72" w:right="86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154A09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C5F20B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E3615F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B3707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AE641" w14:textId="77777777" w:rsidR="007367E8" w:rsidRDefault="007367E8"/>
        </w:tc>
      </w:tr>
    </w:tbl>
    <w:p w14:paraId="0353BFB7" w14:textId="77777777" w:rsidR="007367E8" w:rsidRDefault="007367E8">
      <w:pPr>
        <w:autoSpaceDE w:val="0"/>
        <w:autoSpaceDN w:val="0"/>
        <w:spacing w:after="0" w:line="14" w:lineRule="exact"/>
      </w:pPr>
    </w:p>
    <w:p w14:paraId="3EEE8FB2" w14:textId="77777777" w:rsidR="007367E8" w:rsidRDefault="007367E8">
      <w:pPr>
        <w:sectPr w:rsidR="007367E8">
          <w:pgSz w:w="11900" w:h="16840"/>
          <w:pgMar w:top="298" w:right="650" w:bottom="916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10B6CB1" w14:textId="77777777" w:rsidR="007367E8" w:rsidRDefault="00736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7367E8" w14:paraId="05AED4BE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5A8A8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33ED28" w14:textId="77777777" w:rsidR="006A0C40" w:rsidRDefault="006A0C40" w:rsidP="006A0C40">
            <w:pPr>
              <w:rPr>
                <w:color w:val="000000"/>
                <w:sz w:val="18"/>
                <w:szCs w:val="18"/>
              </w:rPr>
            </w:pPr>
          </w:p>
          <w:p w14:paraId="6E1DCCE1" w14:textId="77777777" w:rsidR="006A0C40" w:rsidRPr="006A0C40" w:rsidRDefault="006A0C40" w:rsidP="006A0C40">
            <w:pPr>
              <w:rPr>
                <w:rFonts w:ascii="LiberationSerif" w:hAnsi="LiberationSerif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Режимтруда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и </w:t>
            </w:r>
            <w:proofErr w:type="spellStart"/>
            <w:r>
              <w:rPr>
                <w:color w:val="000000"/>
                <w:sz w:val="18"/>
                <w:szCs w:val="18"/>
              </w:rPr>
              <w:t>отдыха</w:t>
            </w:r>
            <w:proofErr w:type="spellEnd"/>
          </w:p>
          <w:p w14:paraId="0849BA2B" w14:textId="77777777" w:rsidR="007367E8" w:rsidRDefault="007367E8">
            <w:pPr>
              <w:autoSpaceDE w:val="0"/>
              <w:autoSpaceDN w:val="0"/>
              <w:spacing w:before="98" w:after="0" w:line="281" w:lineRule="auto"/>
              <w:ind w:left="72" w:right="288"/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77C2CA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87795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904B73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B36B9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5F222C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367E8" w14:paraId="40156E8C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43FF0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59588" w14:textId="77777777" w:rsidR="007367E8" w:rsidRPr="006A0C40" w:rsidRDefault="006A0C4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lang w:val="ru-RU"/>
              </w:rPr>
              <w:br/>
              <w:t xml:space="preserve">Покупки: одежда, обувь и продукты питания. </w:t>
            </w:r>
            <w:r w:rsidRPr="006A0C40">
              <w:rPr>
                <w:color w:val="000000"/>
                <w:sz w:val="18"/>
                <w:szCs w:val="18"/>
                <w:lang w:val="ru-RU"/>
              </w:rPr>
              <w:t>Карманные деньги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3656D9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EB7DE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D0B55C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A71F8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33859" w14:textId="77777777" w:rsidR="007367E8" w:rsidRDefault="007367E8"/>
        </w:tc>
      </w:tr>
      <w:tr w:rsidR="007367E8" w14:paraId="05ABA03F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3EBDE4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77CD1" w14:textId="77777777" w:rsidR="007367E8" w:rsidRPr="001E5FB2" w:rsidRDefault="006A0C4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br/>
              <w:t xml:space="preserve">Покупки: </w:t>
            </w:r>
            <w:proofErr w:type="spellStart"/>
            <w:r>
              <w:rPr>
                <w:color w:val="000000"/>
                <w:sz w:val="18"/>
                <w:szCs w:val="18"/>
              </w:rPr>
              <w:t>Карманныеденьги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C1F1D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2766B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95F3BE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45FB8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8E952" w14:textId="77777777" w:rsidR="007367E8" w:rsidRDefault="007367E8"/>
        </w:tc>
      </w:tr>
      <w:tr w:rsidR="007367E8" w14:paraId="63BCF4A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F3FDE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B1FD37" w14:textId="77777777" w:rsidR="007367E8" w:rsidRPr="001E5FB2" w:rsidRDefault="006A0C4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Природа: флора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и фауна.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4C1175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66D40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A0F7D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0DCB8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03C0F" w14:textId="77777777" w:rsidR="007367E8" w:rsidRDefault="001E5FB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367E8" w14:paraId="4258942A" w14:textId="77777777" w:rsidTr="006A0C40">
        <w:trPr>
          <w:trHeight w:hRule="exact" w:val="19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25F0B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05018F" w14:textId="77777777" w:rsidR="007367E8" w:rsidRPr="006A0C40" w:rsidRDefault="006A0C40">
            <w:pPr>
              <w:autoSpaceDE w:val="0"/>
              <w:autoSpaceDN w:val="0"/>
              <w:spacing w:before="70" w:after="0" w:line="271" w:lineRule="auto"/>
              <w:ind w:left="72" w:right="1008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Климат, погода</w:t>
            </w: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в нашей стране и стране изучаемого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9BF9C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8BCD5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10648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EAB5E5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5105CE" w14:textId="77777777" w:rsidR="007367E8" w:rsidRDefault="007367E8"/>
        </w:tc>
      </w:tr>
      <w:tr w:rsidR="007367E8" w14:paraId="7ED5FDEB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38F16A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24766" w14:textId="77777777" w:rsidR="007367E8" w:rsidRPr="00F00F9B" w:rsidRDefault="00F00F9B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Отрицание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nicht</w:t>
            </w:r>
            <w:proofErr w:type="spellEnd"/>
            <w:r w:rsidR="00F20973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,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kein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9F05E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171798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10D10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F1FC4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C26CD5" w14:textId="77777777" w:rsidR="007367E8" w:rsidRDefault="001E5FB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367E8" w14:paraId="0D59FB1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B18B4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6FA6CD" w14:textId="77777777" w:rsidR="007367E8" w:rsidRDefault="00F00F9B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Климат , достопримечательности Берлина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EF897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384E9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EA023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208C1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E683C6" w14:textId="77777777" w:rsidR="007367E8" w:rsidRDefault="007367E8"/>
        </w:tc>
      </w:tr>
      <w:tr w:rsidR="007367E8" w14:paraId="7717634E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38155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56A64" w14:textId="77777777" w:rsidR="007367E8" w:rsidRPr="001E5FB2" w:rsidRDefault="00F00F9B" w:rsidP="00F00F9B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Школа. Школьная жизнь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4F4BA7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630E5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E71E4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43A94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881841" w14:textId="77777777" w:rsidR="007367E8" w:rsidRDefault="007367E8"/>
        </w:tc>
      </w:tr>
      <w:tr w:rsidR="007367E8" w14:paraId="5D503CF4" w14:textId="77777777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9A48A" w14:textId="77777777" w:rsidR="007367E8" w:rsidRDefault="001E5FB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A300E" w14:textId="77777777" w:rsidR="007367E8" w:rsidRPr="00F00F9B" w:rsidRDefault="00F00F9B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И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зучаемые предметы и отношение к ним.</w:t>
            </w: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Падежи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24E78" w14:textId="77777777" w:rsidR="007367E8" w:rsidRDefault="001E5FB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993314" w14:textId="77777777" w:rsidR="007367E8" w:rsidRDefault="007367E8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4945CF" w14:textId="77777777" w:rsidR="007367E8" w:rsidRDefault="007367E8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7CADF" w14:textId="77777777" w:rsidR="007367E8" w:rsidRDefault="001E5FB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EC174" w14:textId="77777777" w:rsidR="007367E8" w:rsidRDefault="007367E8"/>
        </w:tc>
      </w:tr>
      <w:tr w:rsidR="007367E8" w14:paraId="2531CA0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3F5739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0205D8" w14:textId="77777777" w:rsidR="007367E8" w:rsidRPr="00F20973" w:rsidRDefault="00F00F9B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Посещение школьной библиотеки/ресурсного центра.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A6E4AB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9F4C9D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4AEA5E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0DEEFD" w14:textId="77777777" w:rsidR="007367E8" w:rsidRDefault="007367E8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964DC1" w14:textId="77777777" w:rsidR="007367E8" w:rsidRDefault="007367E8"/>
        </w:tc>
      </w:tr>
      <w:tr w:rsidR="007367E8" w14:paraId="42DCDC3D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20D52D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9ED645" w14:textId="77777777" w:rsidR="007367E8" w:rsidRPr="001E5FB2" w:rsidRDefault="00F00F9B" w:rsidP="00F00F9B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Переписка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 с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зарубежнымисверстникам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EF461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1F985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E1358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9015E" w14:textId="77777777" w:rsidR="007367E8" w:rsidRDefault="007367E8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864A4B" w14:textId="77777777" w:rsidR="007367E8" w:rsidRDefault="001E5FB2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7367E8" w14:paraId="0C1E631A" w14:textId="77777777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F9E475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BE1D3D" w14:textId="77777777" w:rsidR="007367E8" w:rsidRPr="00F20973" w:rsidRDefault="00F20973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B34D8">
              <w:rPr>
                <w:color w:val="000000"/>
                <w:spacing w:val="-2"/>
                <w:sz w:val="18"/>
                <w:szCs w:val="18"/>
                <w:shd w:val="clear" w:color="auto" w:fill="FFFFFF"/>
                <w:lang w:val="ru-RU"/>
              </w:rPr>
              <w:t>Условия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pacing w:val="-1"/>
                <w:sz w:val="18"/>
                <w:szCs w:val="18"/>
                <w:shd w:val="clear" w:color="auto" w:fill="FFFFFF"/>
                <w:lang w:val="ru-RU"/>
              </w:rPr>
              <w:t>прожива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ния в городской/сельской местности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74AAF7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CF9E98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041765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023FEE" w14:textId="77777777" w:rsidR="007367E8" w:rsidRDefault="007367E8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B56D1" w14:textId="77777777" w:rsidR="007367E8" w:rsidRDefault="007367E8"/>
        </w:tc>
      </w:tr>
    </w:tbl>
    <w:p w14:paraId="04CC8164" w14:textId="77777777" w:rsidR="007367E8" w:rsidRDefault="007367E8">
      <w:pPr>
        <w:autoSpaceDE w:val="0"/>
        <w:autoSpaceDN w:val="0"/>
        <w:spacing w:after="0" w:line="14" w:lineRule="exact"/>
      </w:pPr>
    </w:p>
    <w:p w14:paraId="348C7B7F" w14:textId="77777777" w:rsidR="007367E8" w:rsidRDefault="007367E8">
      <w:pPr>
        <w:sectPr w:rsidR="007367E8">
          <w:pgSz w:w="11900" w:h="16840"/>
          <w:pgMar w:top="284" w:right="650" w:bottom="30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C6A8A63" w14:textId="77777777" w:rsidR="007367E8" w:rsidRDefault="007367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7367E8" w14:paraId="3CC42659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BA3DF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A8CC8" w14:textId="77777777" w:rsidR="007367E8" w:rsidRPr="001E5FB2" w:rsidRDefault="00F20973">
            <w:pPr>
              <w:autoSpaceDE w:val="0"/>
              <w:autoSpaceDN w:val="0"/>
              <w:spacing w:before="98" w:after="0" w:line="262" w:lineRule="auto"/>
              <w:jc w:val="center"/>
              <w:rPr>
                <w:lang w:val="ru-RU"/>
              </w:rPr>
            </w:pPr>
            <w:r>
              <w:rPr>
                <w:color w:val="000000"/>
                <w:spacing w:val="-2"/>
                <w:sz w:val="18"/>
                <w:szCs w:val="18"/>
                <w:shd w:val="clear" w:color="auto" w:fill="FFFFFF"/>
                <w:lang w:val="ru-RU"/>
              </w:rPr>
              <w:t>Преимущества и недостатки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pacing w:val="-1"/>
                <w:sz w:val="18"/>
                <w:szCs w:val="18"/>
                <w:shd w:val="clear" w:color="auto" w:fill="FFFFFF"/>
                <w:lang w:val="ru-RU"/>
              </w:rPr>
              <w:t>прожива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ни</w:t>
            </w: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я в разных местах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7CEB6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21832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72E93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29345" w14:textId="77777777" w:rsidR="007367E8" w:rsidRDefault="007367E8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89E0E" w14:textId="77777777" w:rsidR="007367E8" w:rsidRDefault="007367E8"/>
        </w:tc>
      </w:tr>
      <w:tr w:rsidR="007367E8" w:rsidRPr="00F20973" w14:paraId="4068A313" w14:textId="77777777" w:rsidTr="00F20973">
        <w:trPr>
          <w:trHeight w:hRule="exact" w:val="7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000511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CF2F39" w14:textId="77777777" w:rsidR="007367E8" w:rsidRPr="00F20973" w:rsidRDefault="00F20973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>
              <w:rPr>
                <w:color w:val="000000"/>
                <w:spacing w:val="-2"/>
                <w:sz w:val="18"/>
                <w:szCs w:val="18"/>
                <w:shd w:val="clear" w:color="auto" w:fill="FFFFFF"/>
                <w:lang w:val="ru-RU"/>
              </w:rPr>
              <w:t xml:space="preserve">Транспорт 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городской/сельской местности</w:t>
            </w: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. Придаточные 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37394" w14:textId="77777777" w:rsidR="007367E8" w:rsidRPr="00F20973" w:rsidRDefault="001E5FB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F209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5AE62" w14:textId="77777777" w:rsidR="007367E8" w:rsidRPr="00F20973" w:rsidRDefault="007367E8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7FD998" w14:textId="77777777" w:rsidR="007367E8" w:rsidRPr="00F20973" w:rsidRDefault="007367E8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CB5697" w14:textId="77777777" w:rsidR="007367E8" w:rsidRPr="00F20973" w:rsidRDefault="007367E8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C5A571" w14:textId="77777777" w:rsidR="007367E8" w:rsidRPr="00F20973" w:rsidRDefault="007367E8">
            <w:pPr>
              <w:rPr>
                <w:lang w:val="ru-RU"/>
              </w:rPr>
            </w:pPr>
          </w:p>
        </w:tc>
      </w:tr>
      <w:tr w:rsidR="007367E8" w:rsidRPr="00F20973" w14:paraId="50FA574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4E8E2" w14:textId="77777777" w:rsidR="007367E8" w:rsidRPr="00F20973" w:rsidRDefault="001E5FB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F209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A6E125" w14:textId="77777777" w:rsidR="007367E8" w:rsidRPr="00F20973" w:rsidRDefault="00F20973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lang w:val="ru-RU"/>
              </w:rPr>
              <w:t>Средства массовой информации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182761" w14:textId="77777777" w:rsidR="007367E8" w:rsidRPr="00F20973" w:rsidRDefault="001E5FB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F209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B6D09" w14:textId="77777777" w:rsidR="007367E8" w:rsidRPr="00F20973" w:rsidRDefault="007367E8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82BFF8" w14:textId="77777777" w:rsidR="007367E8" w:rsidRPr="00F20973" w:rsidRDefault="007367E8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0B74CB" w14:textId="77777777" w:rsidR="007367E8" w:rsidRPr="00F20973" w:rsidRDefault="007367E8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C7892" w14:textId="77777777" w:rsidR="007367E8" w:rsidRPr="00F20973" w:rsidRDefault="007367E8">
            <w:pPr>
              <w:rPr>
                <w:lang w:val="ru-RU"/>
              </w:rPr>
            </w:pPr>
          </w:p>
        </w:tc>
      </w:tr>
      <w:tr w:rsidR="007367E8" w14:paraId="6EA18496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F3EBC8" w14:textId="77777777" w:rsidR="007367E8" w:rsidRPr="00F20973" w:rsidRDefault="001E5FB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F20973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92415" w14:textId="77777777" w:rsidR="007367E8" w:rsidRDefault="00E503E0">
            <w:pPr>
              <w:autoSpaceDE w:val="0"/>
              <w:autoSpaceDN w:val="0"/>
              <w:spacing w:before="98" w:after="0"/>
              <w:ind w:left="72"/>
              <w:rPr>
                <w:color w:val="000000"/>
                <w:sz w:val="18"/>
                <w:szCs w:val="18"/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lang w:val="ru-RU"/>
              </w:rPr>
              <w:t>телевидение, радио, пресса</w:t>
            </w:r>
          </w:p>
          <w:p w14:paraId="19DA1DF6" w14:textId="77777777" w:rsidR="00E503E0" w:rsidRPr="00F20973" w:rsidRDefault="00E503E0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BC2229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7756C9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93955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294354" w14:textId="77777777" w:rsidR="007367E8" w:rsidRDefault="007367E8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08B200" w14:textId="77777777" w:rsidR="007367E8" w:rsidRDefault="001E5FB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7367E8" w:rsidRPr="00E503E0" w14:paraId="1B3EF07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85F7C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23EE97" w14:textId="77777777" w:rsidR="007367E8" w:rsidRPr="00E503E0" w:rsidRDefault="00E503E0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Интернет. Чтение с поиском основной информации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4E8D5" w14:textId="77777777" w:rsidR="007367E8" w:rsidRPr="00E503E0" w:rsidRDefault="001E5FB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50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E4DBEA" w14:textId="77777777" w:rsidR="007367E8" w:rsidRPr="00E503E0" w:rsidRDefault="007367E8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5841C" w14:textId="77777777" w:rsidR="007367E8" w:rsidRPr="00E503E0" w:rsidRDefault="007367E8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A19C9" w14:textId="77777777" w:rsidR="007367E8" w:rsidRPr="00E503E0" w:rsidRDefault="007367E8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FC185A" w14:textId="77777777" w:rsidR="007367E8" w:rsidRPr="00E503E0" w:rsidRDefault="007367E8">
            <w:pPr>
              <w:rPr>
                <w:lang w:val="ru-RU"/>
              </w:rPr>
            </w:pPr>
          </w:p>
        </w:tc>
      </w:tr>
      <w:tr w:rsidR="007367E8" w:rsidRPr="00E503E0" w14:paraId="40138BBB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9CC34D" w14:textId="77777777" w:rsidR="007367E8" w:rsidRPr="00E503E0" w:rsidRDefault="001E5FB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50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FD3D4A" w14:textId="77777777" w:rsidR="007367E8" w:rsidRPr="00E503E0" w:rsidRDefault="00E503E0" w:rsidP="00E503E0">
            <w:pPr>
              <w:tabs>
                <w:tab w:val="left" w:pos="132"/>
              </w:tabs>
              <w:autoSpaceDE w:val="0"/>
              <w:autoSpaceDN w:val="0"/>
              <w:spacing w:before="98" w:after="0" w:line="262" w:lineRule="auto"/>
              <w:ind w:left="72" w:right="1296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Родная страна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и страна/страны изучаемого языка. Их географическое положение,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4EAF7" w14:textId="77777777" w:rsidR="007367E8" w:rsidRPr="00E503E0" w:rsidRDefault="001E5FB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50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6F094" w14:textId="77777777" w:rsidR="007367E8" w:rsidRPr="00E503E0" w:rsidRDefault="007367E8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58385B" w14:textId="77777777" w:rsidR="007367E8" w:rsidRPr="00E503E0" w:rsidRDefault="007367E8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6C5AF" w14:textId="77777777" w:rsidR="007367E8" w:rsidRPr="00E503E0" w:rsidRDefault="007367E8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AC77B" w14:textId="77777777" w:rsidR="007367E8" w:rsidRPr="00E503E0" w:rsidRDefault="007367E8">
            <w:pPr>
              <w:rPr>
                <w:lang w:val="ru-RU"/>
              </w:rPr>
            </w:pPr>
          </w:p>
        </w:tc>
      </w:tr>
      <w:tr w:rsidR="007367E8" w:rsidRPr="00E503E0" w14:paraId="5CAF209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45ACD" w14:textId="77777777" w:rsidR="007367E8" w:rsidRPr="00E503E0" w:rsidRDefault="001E5FB2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E50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7C4A74" w14:textId="77777777" w:rsidR="007367E8" w:rsidRPr="001E5FB2" w:rsidRDefault="00E503E0" w:rsidP="00E503E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столицы; население; официальные языки; достопримечательности, культурные особенности (нацио</w:t>
            </w:r>
            <w:r w:rsidRPr="000B34D8">
              <w:rPr>
                <w:color w:val="000000"/>
                <w:spacing w:val="-1"/>
                <w:sz w:val="18"/>
                <w:szCs w:val="18"/>
                <w:shd w:val="clear" w:color="auto" w:fill="FFFFFF"/>
                <w:lang w:val="ru-RU"/>
              </w:rPr>
              <w:t>нальные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праздники, традиции, обычаи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413821" w14:textId="77777777" w:rsidR="007367E8" w:rsidRPr="00E503E0" w:rsidRDefault="001E5FB2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E503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132AB8" w14:textId="77777777" w:rsidR="007367E8" w:rsidRPr="00E503E0" w:rsidRDefault="007367E8">
            <w:pPr>
              <w:rPr>
                <w:lang w:val="ru-RU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5AC1C9" w14:textId="77777777" w:rsidR="007367E8" w:rsidRPr="00E503E0" w:rsidRDefault="007367E8">
            <w:pPr>
              <w:rPr>
                <w:lang w:val="ru-RU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C94045" w14:textId="77777777" w:rsidR="007367E8" w:rsidRPr="00E503E0" w:rsidRDefault="007367E8">
            <w:pPr>
              <w:rPr>
                <w:lang w:val="ru-RU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36178" w14:textId="77777777" w:rsidR="007367E8" w:rsidRPr="00E503E0" w:rsidRDefault="007367E8">
            <w:pPr>
              <w:rPr>
                <w:lang w:val="ru-RU"/>
              </w:rPr>
            </w:pPr>
          </w:p>
        </w:tc>
      </w:tr>
      <w:tr w:rsidR="007367E8" w14:paraId="45DFAC06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2458E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B3265D" w14:textId="77777777" w:rsidR="007367E8" w:rsidRPr="00E503E0" w:rsidRDefault="00E503E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0B34D8">
              <w:rPr>
                <w:color w:val="000000"/>
                <w:spacing w:val="-2"/>
                <w:sz w:val="18"/>
                <w:szCs w:val="18"/>
                <w:shd w:val="clear" w:color="auto" w:fill="FFFFFF"/>
                <w:lang w:val="ru-RU"/>
              </w:rPr>
              <w:t>Виды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pacing w:val="-2"/>
                <w:sz w:val="18"/>
                <w:szCs w:val="18"/>
                <w:shd w:val="clear" w:color="auto" w:fill="FFFFFF"/>
                <w:lang w:val="ru-RU"/>
              </w:rPr>
              <w:t>отдыха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в различное время года.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Путешествие по Рейну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D38617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CC0510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EAEF15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E2E247" w14:textId="77777777" w:rsidR="007367E8" w:rsidRDefault="007367E8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0F9BFA" w14:textId="77777777" w:rsidR="007367E8" w:rsidRDefault="007367E8"/>
        </w:tc>
      </w:tr>
      <w:tr w:rsidR="007367E8" w14:paraId="3B05E25A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732BB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C1ED86" w14:textId="77777777" w:rsidR="007367E8" w:rsidRPr="001E5FB2" w:rsidRDefault="00E503E0" w:rsidP="00E503E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Путешествия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по России и зарубежным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странам</w:t>
            </w: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Контроль навыков аудирования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C2135C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D768F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6A0006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8FC93D" w14:textId="77777777" w:rsidR="007367E8" w:rsidRDefault="007367E8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7E194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7367E8" w14:paraId="68E6B5D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96CA3" w14:textId="77777777" w:rsidR="007367E8" w:rsidRDefault="001E5FB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9902B" w14:textId="77777777" w:rsidR="007367E8" w:rsidRPr="001E5FB2" w:rsidRDefault="00E503E0" w:rsidP="00E503E0">
            <w:pPr>
              <w:tabs>
                <w:tab w:val="left" w:pos="132"/>
              </w:tabs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Выдающиеся люди родной страны и страны/стран изучаемого</w:t>
            </w:r>
            <w:r>
              <w:rPr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языка.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FC8B46" w14:textId="77777777" w:rsidR="007367E8" w:rsidRDefault="001E5FB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77EB79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91624A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488DA" w14:textId="77777777" w:rsidR="007367E8" w:rsidRDefault="007367E8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B2D01C" w14:textId="77777777" w:rsidR="007367E8" w:rsidRDefault="007367E8"/>
        </w:tc>
      </w:tr>
      <w:tr w:rsidR="007367E8" w14:paraId="7ABEA05F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DBA424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34F683" w14:textId="77777777" w:rsidR="007367E8" w:rsidRPr="001E5FB2" w:rsidRDefault="00E503E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Писатели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художники</w:t>
            </w:r>
            <w:proofErr w:type="spellEnd"/>
            <w:r>
              <w:rPr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8"/>
                <w:shd w:val="clear" w:color="auto" w:fill="FFFFFF"/>
              </w:rPr>
              <w:t>музыканты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E1B5C4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6E031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3964A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394A3C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E19FDC" w14:textId="77777777" w:rsidR="007367E8" w:rsidRDefault="007367E8"/>
        </w:tc>
      </w:tr>
      <w:tr w:rsidR="007367E8" w14:paraId="4C90D82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B5A76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6A6E1B" w14:textId="77777777" w:rsidR="007367E8" w:rsidRPr="00030788" w:rsidRDefault="00E503E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03078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Писатели, художники, музыканты</w:t>
            </w:r>
            <w:r w:rsidR="0003078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 контроль навыков письма и говорения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EEAC8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1E6EE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4FDFE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0E8B1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CBABF7" w14:textId="77777777" w:rsidR="007367E8" w:rsidRDefault="001E5FB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7367E8" w14:paraId="5251586D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C13D90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639EA4" w14:textId="77777777" w:rsidR="007367E8" w:rsidRPr="00030788" w:rsidRDefault="00030788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B34D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 xml:space="preserve">. </w:t>
            </w:r>
            <w:r w:rsidRPr="00030788"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Прощание, обобщение пройденного</w:t>
            </w:r>
            <w:r>
              <w:rPr>
                <w:color w:val="000000"/>
                <w:sz w:val="18"/>
                <w:szCs w:val="18"/>
                <w:shd w:val="clear" w:color="auto" w:fill="FFFFFF"/>
                <w:lang w:val="ru-RU"/>
              </w:rPr>
              <w:t>, планы на лето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9F7FB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3B4281" w14:textId="77777777" w:rsidR="007367E8" w:rsidRDefault="007367E8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34566" w14:textId="77777777" w:rsidR="007367E8" w:rsidRDefault="007367E8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3A41AE" w14:textId="77777777" w:rsidR="007367E8" w:rsidRDefault="001E5F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F69225" w14:textId="77777777" w:rsidR="007367E8" w:rsidRDefault="007367E8"/>
        </w:tc>
      </w:tr>
      <w:tr w:rsidR="007367E8" w14:paraId="09932433" w14:textId="77777777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A3646" w14:textId="77777777" w:rsidR="007367E8" w:rsidRPr="001E5FB2" w:rsidRDefault="001E5FB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1E5F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C0EBC1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211A2A" w14:textId="77777777" w:rsidR="007367E8" w:rsidRDefault="001E5F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F588EF" w14:textId="77777777" w:rsidR="007367E8" w:rsidRDefault="00030788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</w:tr>
    </w:tbl>
    <w:p w14:paraId="6CE0773D" w14:textId="77777777" w:rsidR="007367E8" w:rsidRDefault="007367E8">
      <w:pPr>
        <w:autoSpaceDE w:val="0"/>
        <w:autoSpaceDN w:val="0"/>
        <w:spacing w:after="0" w:line="14" w:lineRule="exact"/>
      </w:pPr>
    </w:p>
    <w:p w14:paraId="7A4B60A2" w14:textId="77777777" w:rsidR="007367E8" w:rsidRDefault="007367E8">
      <w:pPr>
        <w:sectPr w:rsidR="007367E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8C72242" w14:textId="77777777" w:rsidR="007367E8" w:rsidRDefault="007367E8">
      <w:pPr>
        <w:autoSpaceDE w:val="0"/>
        <w:autoSpaceDN w:val="0"/>
        <w:spacing w:after="78" w:line="220" w:lineRule="exact"/>
      </w:pPr>
    </w:p>
    <w:p w14:paraId="4A7A1E1C" w14:textId="77777777" w:rsidR="007367E8" w:rsidRDefault="001E5FB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49E1F3BC" w14:textId="77777777" w:rsidR="007367E8" w:rsidRDefault="001E5FB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14:paraId="7C504BC9" w14:textId="77777777" w:rsidR="007367E8" w:rsidRPr="001E5FB2" w:rsidRDefault="001E5FB2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Гальскова Н.Д., Компаниец И.М., Компаниец Л.В. Немецкий язык. Второй иностранный язык. 8 класс. ООО «Русское слово-учебник»; </w:t>
      </w:r>
      <w:r w:rsidRPr="001E5FB2">
        <w:rPr>
          <w:lang w:val="ru-RU"/>
        </w:rPr>
        <w:br/>
      </w: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Аверин М.М., Джин Ф., </w:t>
      </w:r>
      <w:proofErr w:type="spellStart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Рорман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Л. и другие Немецкий язык. Второй иностранный язык. 8 класс.</w:t>
      </w:r>
    </w:p>
    <w:p w14:paraId="2F784BB7" w14:textId="77777777" w:rsidR="007367E8" w:rsidRPr="001E5FB2" w:rsidRDefault="001E5FB2">
      <w:pPr>
        <w:autoSpaceDE w:val="0"/>
        <w:autoSpaceDN w:val="0"/>
        <w:spacing w:before="70" w:after="0" w:line="262" w:lineRule="auto"/>
        <w:ind w:right="4752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Акционерное общество «Издательство «Просвещение»; Введите свой вариант:</w:t>
      </w:r>
    </w:p>
    <w:p w14:paraId="34FD8253" w14:textId="77777777" w:rsidR="007367E8" w:rsidRPr="001E5FB2" w:rsidRDefault="001E5FB2">
      <w:pPr>
        <w:autoSpaceDE w:val="0"/>
        <w:autoSpaceDN w:val="0"/>
        <w:spacing w:before="262"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14:paraId="7C7D71A1" w14:textId="77777777" w:rsidR="007367E8" w:rsidRPr="001E5FB2" w:rsidRDefault="001E5FB2">
      <w:pPr>
        <w:autoSpaceDE w:val="0"/>
        <w:autoSpaceDN w:val="0"/>
        <w:spacing w:before="168"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Немецкий язык. книга для учителя 8 класс. Аверин М.М., </w:t>
      </w:r>
      <w:proofErr w:type="spellStart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Гуцалюк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Е. Ю., Харченко Е. Р.</w:t>
      </w:r>
    </w:p>
    <w:p w14:paraId="737D38A1" w14:textId="77777777" w:rsidR="007367E8" w:rsidRPr="001E5FB2" w:rsidRDefault="001E5FB2">
      <w:pPr>
        <w:autoSpaceDE w:val="0"/>
        <w:autoSpaceDN w:val="0"/>
        <w:spacing w:before="72" w:after="0" w:line="230" w:lineRule="auto"/>
        <w:jc w:val="center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Немецкий язык. </w:t>
      </w:r>
      <w:proofErr w:type="spellStart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Аудиокурс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к учебнику, рабочей тетради, книге для учителя и контрольным заданиям.</w:t>
      </w:r>
    </w:p>
    <w:p w14:paraId="25F25E2B" w14:textId="77777777" w:rsidR="007367E8" w:rsidRPr="001E5FB2" w:rsidRDefault="001E5FB2">
      <w:pPr>
        <w:autoSpaceDE w:val="0"/>
        <w:autoSpaceDN w:val="0"/>
        <w:spacing w:before="70" w:after="0" w:line="262" w:lineRule="auto"/>
        <w:ind w:right="5040"/>
        <w:rPr>
          <w:lang w:val="ru-RU"/>
        </w:rPr>
      </w:pPr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8 класс (1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CDmp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3) (В комплекте с рабочей тетрадью) Аверин М.М. </w:t>
      </w:r>
      <w:proofErr w:type="spellStart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>Рорман</w:t>
      </w:r>
      <w:proofErr w:type="spellEnd"/>
      <w:r w:rsidRPr="001E5FB2">
        <w:rPr>
          <w:rFonts w:ascii="Times New Roman" w:eastAsia="Times New Roman" w:hAnsi="Times New Roman"/>
          <w:color w:val="000000"/>
          <w:sz w:val="24"/>
          <w:lang w:val="ru-RU"/>
        </w:rPr>
        <w:t xml:space="preserve"> Л. Джин Ф. и др.</w:t>
      </w:r>
    </w:p>
    <w:p w14:paraId="5E135DD4" w14:textId="77777777" w:rsidR="007367E8" w:rsidRPr="001E5FB2" w:rsidRDefault="001E5FB2">
      <w:pPr>
        <w:autoSpaceDE w:val="0"/>
        <w:autoSpaceDN w:val="0"/>
        <w:spacing w:before="262" w:after="0" w:line="230" w:lineRule="auto"/>
        <w:rPr>
          <w:lang w:val="ru-RU"/>
        </w:rPr>
      </w:pPr>
      <w:r w:rsidRPr="001E5FB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14:paraId="28036F6D" w14:textId="77777777" w:rsidR="007367E8" w:rsidRDefault="001E5FB2">
      <w:pPr>
        <w:autoSpaceDE w:val="0"/>
        <w:autoSpaceDN w:val="0"/>
        <w:spacing w:before="166" w:after="0" w:line="262" w:lineRule="auto"/>
        <w:ind w:right="7488"/>
      </w:pPr>
      <w:r>
        <w:rPr>
          <w:rFonts w:ascii="Times New Roman" w:eastAsia="Times New Roman" w:hAnsi="Times New Roman"/>
          <w:color w:val="000000"/>
          <w:sz w:val="24"/>
        </w:rPr>
        <w:t xml:space="preserve">Germania-online.ru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http://school-collection.edu.ru/</w:t>
      </w:r>
    </w:p>
    <w:p w14:paraId="26D6612C" w14:textId="77777777" w:rsidR="007367E8" w:rsidRDefault="007367E8">
      <w:pPr>
        <w:sectPr w:rsidR="007367E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95A8DC9" w14:textId="77777777" w:rsidR="007367E8" w:rsidRDefault="007367E8">
      <w:pPr>
        <w:autoSpaceDE w:val="0"/>
        <w:autoSpaceDN w:val="0"/>
        <w:spacing w:after="78" w:line="220" w:lineRule="exact"/>
      </w:pPr>
    </w:p>
    <w:p w14:paraId="71FDFF5B" w14:textId="77777777" w:rsidR="007367E8" w:rsidRPr="00C40FF7" w:rsidRDefault="007367E8">
      <w:pPr>
        <w:autoSpaceDE w:val="0"/>
        <w:autoSpaceDN w:val="0"/>
        <w:spacing w:after="0" w:line="408" w:lineRule="auto"/>
        <w:ind w:right="432"/>
      </w:pPr>
    </w:p>
    <w:p w14:paraId="383A2DC3" w14:textId="77777777" w:rsidR="007367E8" w:rsidRPr="00C40FF7" w:rsidRDefault="007367E8">
      <w:pPr>
        <w:sectPr w:rsidR="007367E8" w:rsidRPr="00C40FF7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AFA544E" w14:textId="77777777" w:rsidR="001E5FB2" w:rsidRPr="00C40FF7" w:rsidRDefault="001E5FB2"/>
    <w:sectPr w:rsidR="001E5FB2" w:rsidRPr="00C40FF7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72884036">
    <w:abstractNumId w:val="8"/>
  </w:num>
  <w:num w:numId="2" w16cid:durableId="1628587658">
    <w:abstractNumId w:val="6"/>
  </w:num>
  <w:num w:numId="3" w16cid:durableId="343938738">
    <w:abstractNumId w:val="5"/>
  </w:num>
  <w:num w:numId="4" w16cid:durableId="641155258">
    <w:abstractNumId w:val="4"/>
  </w:num>
  <w:num w:numId="5" w16cid:durableId="1294481614">
    <w:abstractNumId w:val="7"/>
  </w:num>
  <w:num w:numId="6" w16cid:durableId="696660536">
    <w:abstractNumId w:val="3"/>
  </w:num>
  <w:num w:numId="7" w16cid:durableId="1376468780">
    <w:abstractNumId w:val="2"/>
  </w:num>
  <w:num w:numId="8" w16cid:durableId="654529108">
    <w:abstractNumId w:val="1"/>
  </w:num>
  <w:num w:numId="9" w16cid:durableId="819537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730"/>
    <w:rsid w:val="00030788"/>
    <w:rsid w:val="00034616"/>
    <w:rsid w:val="0006063C"/>
    <w:rsid w:val="000B34D8"/>
    <w:rsid w:val="0015074B"/>
    <w:rsid w:val="001842C6"/>
    <w:rsid w:val="001E5FB2"/>
    <w:rsid w:val="001F5AC2"/>
    <w:rsid w:val="0027127B"/>
    <w:rsid w:val="0029639D"/>
    <w:rsid w:val="00326F90"/>
    <w:rsid w:val="0033013F"/>
    <w:rsid w:val="00481893"/>
    <w:rsid w:val="005162DD"/>
    <w:rsid w:val="0059094A"/>
    <w:rsid w:val="00593035"/>
    <w:rsid w:val="005C3D53"/>
    <w:rsid w:val="00676FB9"/>
    <w:rsid w:val="006A0C40"/>
    <w:rsid w:val="0071312C"/>
    <w:rsid w:val="00722CCD"/>
    <w:rsid w:val="007367E8"/>
    <w:rsid w:val="00AA1D8D"/>
    <w:rsid w:val="00AD7DB5"/>
    <w:rsid w:val="00AE5D3C"/>
    <w:rsid w:val="00B47730"/>
    <w:rsid w:val="00C1048B"/>
    <w:rsid w:val="00C40FF7"/>
    <w:rsid w:val="00C77CB5"/>
    <w:rsid w:val="00CB0664"/>
    <w:rsid w:val="00D865D1"/>
    <w:rsid w:val="00E503E0"/>
    <w:rsid w:val="00E95C66"/>
    <w:rsid w:val="00F00F9B"/>
    <w:rsid w:val="00F20973"/>
    <w:rsid w:val="00F5685A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7E248"/>
  <w15:docId w15:val="{9DE9A29F-D149-4389-A26C-37929B99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aff8">
    <w:name w:val="Hyperlink"/>
    <w:basedOn w:val="a2"/>
    <w:uiPriority w:val="99"/>
    <w:semiHidden/>
    <w:unhideWhenUsed/>
    <w:rsid w:val="0027127B"/>
    <w:rPr>
      <w:color w:val="0000FF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481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4818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4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42E22D-CFE8-4737-83F5-F3EB288B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7608</Words>
  <Characters>43371</Characters>
  <Application>Microsoft Office Word</Application>
  <DocSecurity>0</DocSecurity>
  <Lines>361</Lines>
  <Paragraphs>101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Wander</cp:lastModifiedBy>
  <cp:revision>4</cp:revision>
  <dcterms:created xsi:type="dcterms:W3CDTF">2022-11-15T07:26:00Z</dcterms:created>
  <dcterms:modified xsi:type="dcterms:W3CDTF">2024-09-05T14:28:00Z</dcterms:modified>
</cp:coreProperties>
</file>