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A9" w:rsidRPr="00792AA9" w:rsidRDefault="00B92663" w:rsidP="00792AA9">
      <w:pPr>
        <w:rPr>
          <w:sz w:val="28"/>
          <w:szCs w:val="28"/>
        </w:rPr>
        <w:sectPr w:rsidR="00792AA9" w:rsidRPr="00792AA9" w:rsidSect="00201BE1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900743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00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97" w:rsidRDefault="003F4D97" w:rsidP="00F46F7F">
      <w:pPr>
        <w:sectPr w:rsidR="003F4D97" w:rsidSect="00263A2C">
          <w:pgSz w:w="11900" w:h="16840"/>
          <w:pgMar w:top="1134" w:right="851" w:bottom="1134" w:left="1134" w:header="720" w:footer="720" w:gutter="0"/>
          <w:cols w:space="720"/>
        </w:sectPr>
      </w:pPr>
    </w:p>
    <w:p w:rsidR="003F4D97" w:rsidRDefault="00B92663">
      <w:pPr>
        <w:pStyle w:val="a3"/>
        <w:spacing w:before="66" w:line="292" w:lineRule="auto"/>
        <w:ind w:left="106" w:right="15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</w:t>
      </w:r>
      <w:r>
        <w:t>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3F4D97" w:rsidRDefault="00BF18A3">
      <w:pPr>
        <w:pStyle w:val="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92663">
        <w:t>ПОЯСНИТЕЛЬНАЯ</w:t>
      </w:r>
      <w:r w:rsidR="00B92663">
        <w:rPr>
          <w:spacing w:val="-9"/>
        </w:rPr>
        <w:t xml:space="preserve"> </w:t>
      </w:r>
      <w:r w:rsidR="00B92663">
        <w:t>ЗАПИСКА</w:t>
      </w:r>
    </w:p>
    <w:p w:rsidR="003F4D97" w:rsidRDefault="00B92663">
      <w:pPr>
        <w:pStyle w:val="a3"/>
        <w:spacing w:before="179" w:line="292" w:lineRule="auto"/>
        <w:ind w:left="106" w:right="26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 xml:space="preserve">требованиями обновлённого Федерального </w:t>
      </w:r>
      <w:r>
        <w:t>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3F4D97" w:rsidRDefault="00B92663">
      <w:pPr>
        <w:pStyle w:val="a3"/>
        <w:spacing w:line="292" w:lineRule="auto"/>
        <w:ind w:left="106" w:right="271" w:firstLine="180"/>
      </w:pPr>
      <w:r>
        <w:t>Программа направлена на формирование естественно-научной грамотности учащих</w:t>
      </w:r>
      <w:r>
        <w:t>ся и</w:t>
      </w:r>
      <w:r>
        <w:rPr>
          <w:spacing w:val="1"/>
        </w:rPr>
        <w:t xml:space="preserve"> </w:t>
      </w:r>
      <w:r>
        <w:t>организацию изучения биологии на деятельностной основе. В программе учитываются возможности</w:t>
      </w:r>
      <w:r>
        <w:rPr>
          <w:spacing w:val="-57"/>
        </w:rPr>
        <w:t xml:space="preserve"> </w:t>
      </w:r>
      <w:r>
        <w:t>предмета в реализации Требований ФГОС ООО к планируемым, личностным и метапредметным</w:t>
      </w:r>
      <w:r>
        <w:rPr>
          <w:spacing w:val="1"/>
        </w:rPr>
        <w:t xml:space="preserve"> </w:t>
      </w:r>
      <w:r>
        <w:t>результатам обучения, а также реализация межпредметных связей естественно-</w:t>
      </w:r>
      <w:r>
        <w:t>научных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3F4D97" w:rsidRDefault="00B92663">
      <w:pPr>
        <w:pStyle w:val="a3"/>
        <w:spacing w:line="292" w:lineRule="auto"/>
        <w:ind w:left="106" w:right="131" w:firstLine="180"/>
      </w:pPr>
      <w:r>
        <w:t>В программе определяются основные цели изучения биологии на уровне 6 класса основного общего</w:t>
      </w:r>
      <w:r>
        <w:rPr>
          <w:spacing w:val="-58"/>
        </w:rPr>
        <w:t xml:space="preserve"> </w:t>
      </w:r>
      <w:r>
        <w:t>образования, планируемые результаты освоения курса биологии: личностные, метапредметные,</w:t>
      </w:r>
      <w:r>
        <w:rPr>
          <w:spacing w:val="1"/>
        </w:rPr>
        <w:t xml:space="preserve"> </w:t>
      </w:r>
      <w:r>
        <w:t>предметные.</w:t>
      </w:r>
    </w:p>
    <w:p w:rsidR="003F4D97" w:rsidRDefault="00B92663">
      <w:pPr>
        <w:pStyle w:val="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3F4D97" w:rsidRDefault="00B92663">
      <w:pPr>
        <w:pStyle w:val="a3"/>
        <w:spacing w:before="156" w:line="292" w:lineRule="auto"/>
        <w:ind w:left="106" w:right="19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</w:t>
      </w:r>
      <w:r>
        <w:t>сваивать и применять в жизненных ситуациях. Биологическая подготовка обеспечивает</w:t>
      </w:r>
      <w:r>
        <w:rPr>
          <w:spacing w:val="-58"/>
        </w:rPr>
        <w:t xml:space="preserve"> </w:t>
      </w:r>
      <w:r>
        <w:t>понимание обучающимися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3F4D97" w:rsidRDefault="00B92663">
      <w:pPr>
        <w:pStyle w:val="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</w:t>
      </w:r>
      <w:r>
        <w:t>ТА</w:t>
      </w:r>
      <w:r>
        <w:rPr>
          <w:spacing w:val="-7"/>
        </w:rPr>
        <w:t xml:space="preserve"> </w:t>
      </w:r>
      <w:r>
        <w:t>«БИОЛОГИЯ»</w:t>
      </w:r>
    </w:p>
    <w:p w:rsidR="003F4D97" w:rsidRDefault="00B92663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4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03" w:firstLine="0"/>
        <w:rPr>
          <w:sz w:val="24"/>
        </w:rPr>
      </w:pPr>
      <w:r>
        <w:rPr>
          <w:sz w:val="24"/>
        </w:rPr>
        <w:t xml:space="preserve">формирование системы знаний об особенностях </w:t>
      </w:r>
      <w:r>
        <w:rPr>
          <w:sz w:val="24"/>
        </w:rPr>
        <w:t>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31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73" w:firstLine="0"/>
        <w:rPr>
          <w:sz w:val="24"/>
        </w:rPr>
      </w:pPr>
      <w:r>
        <w:rPr>
          <w:sz w:val="24"/>
        </w:rPr>
        <w:t>формирование умений использовать информацию о со</w:t>
      </w:r>
      <w:r>
        <w:rPr>
          <w:sz w:val="24"/>
        </w:rPr>
        <w:t>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before="166" w:line="292" w:lineRule="auto"/>
        <w:ind w:right="65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before="166" w:line="292" w:lineRule="auto"/>
        <w:ind w:right="31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3F4D97" w:rsidRDefault="003F4D97">
      <w:pPr>
        <w:spacing w:line="292" w:lineRule="auto"/>
        <w:rPr>
          <w:sz w:val="24"/>
        </w:rPr>
        <w:sectPr w:rsidR="003F4D97">
          <w:pgSz w:w="11900" w:h="16840"/>
          <w:pgMar w:top="64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182" w:firstLine="0"/>
        <w:rPr>
          <w:sz w:val="24"/>
        </w:rPr>
      </w:pPr>
      <w:r>
        <w:rPr>
          <w:sz w:val="24"/>
        </w:rPr>
        <w:t xml:space="preserve">приобретение </w:t>
      </w:r>
      <w:r>
        <w:rPr>
          <w:sz w:val="24"/>
        </w:rPr>
        <w:t>знаний обучающимися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биосоциальном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before="166" w:line="292" w:lineRule="auto"/>
        <w:ind w:right="1575" w:firstLine="0"/>
        <w:rPr>
          <w:sz w:val="24"/>
        </w:rPr>
      </w:pPr>
      <w:r>
        <w:rPr>
          <w:sz w:val="24"/>
        </w:rPr>
        <w:t>овладение умениями проводить исследования</w:t>
      </w:r>
      <w:r>
        <w:rPr>
          <w:sz w:val="24"/>
        </w:rPr>
        <w:t xml:space="preserve">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107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3F4D97" w:rsidRDefault="00B9266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103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>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3F4D97" w:rsidRDefault="003F4D97">
      <w:pPr>
        <w:pStyle w:val="a3"/>
        <w:spacing w:before="9"/>
        <w:ind w:left="0"/>
        <w:rPr>
          <w:sz w:val="21"/>
        </w:rPr>
      </w:pPr>
    </w:p>
    <w:p w:rsidR="003F4D97" w:rsidRDefault="00B92663">
      <w:pPr>
        <w:pStyle w:val="1"/>
        <w:spacing w:befor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F4D97" w:rsidRDefault="00B92663">
      <w:pPr>
        <w:pStyle w:val="a3"/>
        <w:spacing w:before="156" w:line="292" w:lineRule="auto"/>
        <w:ind w:left="106" w:right="61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6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часа.</w:t>
      </w:r>
    </w:p>
    <w:p w:rsidR="003F4D97" w:rsidRDefault="003F4D97">
      <w:pPr>
        <w:spacing w:line="292" w:lineRule="auto"/>
        <w:sectPr w:rsidR="003F4D97">
          <w:pgSz w:w="11900" w:h="16840"/>
          <w:pgMar w:top="520" w:right="580" w:bottom="280" w:left="560" w:header="720" w:footer="720" w:gutter="0"/>
          <w:cols w:space="720"/>
        </w:sectPr>
      </w:pPr>
    </w:p>
    <w:p w:rsidR="003F4D97" w:rsidRDefault="00BF18A3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92663">
        <w:t>СОДЕРЖАНИЕ</w:t>
      </w:r>
      <w:r w:rsidR="00B92663">
        <w:rPr>
          <w:spacing w:val="-8"/>
        </w:rPr>
        <w:t xml:space="preserve"> </w:t>
      </w:r>
      <w:r w:rsidR="00B92663">
        <w:t>УЧЕБНОГО</w:t>
      </w:r>
      <w:r w:rsidR="00B92663">
        <w:rPr>
          <w:spacing w:val="-8"/>
        </w:rPr>
        <w:t xml:space="preserve"> </w:t>
      </w:r>
      <w:r w:rsidR="00B92663">
        <w:t>ПРЕДМЕТА</w:t>
      </w:r>
    </w:p>
    <w:p w:rsidR="003F4D97" w:rsidRDefault="00B9266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Растительный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организм</w:t>
      </w:r>
    </w:p>
    <w:p w:rsidR="003F4D97" w:rsidRDefault="00B92663">
      <w:pPr>
        <w:pStyle w:val="a3"/>
        <w:spacing w:before="60" w:line="292" w:lineRule="auto"/>
        <w:ind w:left="106" w:right="315" w:firstLine="180"/>
      </w:pPr>
      <w:r>
        <w:t>Ботаника — наука о растениях. Разделы ботаники. Связь ботаники с другими</w:t>
      </w:r>
      <w:r>
        <w:t xml:space="preserve"> науками и техникой.</w:t>
      </w:r>
      <w:r>
        <w:rPr>
          <w:spacing w:val="-58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 растений.</w:t>
      </w:r>
    </w:p>
    <w:p w:rsidR="003F4D97" w:rsidRDefault="00B92663">
      <w:pPr>
        <w:pStyle w:val="a3"/>
        <w:spacing w:line="292" w:lineRule="auto"/>
        <w:ind w:left="106" w:right="165" w:firstLine="180"/>
      </w:pPr>
      <w:r>
        <w:t>Разнообразие растений. Уровни организации растительного организма. Высшие и низшие растения.</w:t>
      </w:r>
      <w:r>
        <w:rPr>
          <w:spacing w:val="-58"/>
        </w:rPr>
        <w:t xml:space="preserve"> </w:t>
      </w:r>
      <w:r>
        <w:t>Споровые</w:t>
      </w:r>
      <w:r>
        <w:rPr>
          <w:spacing w:val="-1"/>
        </w:rPr>
        <w:t xml:space="preserve"> </w:t>
      </w:r>
      <w:r>
        <w:t>и семенные растения.</w:t>
      </w:r>
    </w:p>
    <w:p w:rsidR="003F4D97" w:rsidRDefault="00B92663">
      <w:pPr>
        <w:pStyle w:val="a3"/>
        <w:spacing w:line="292" w:lineRule="auto"/>
        <w:ind w:left="106" w:right="157" w:firstLine="180"/>
      </w:pPr>
      <w:r>
        <w:t>Растительная клетка. Изучение растительной клетки под световым микроскопом: клеточная</w:t>
      </w:r>
      <w:r>
        <w:rPr>
          <w:spacing w:val="1"/>
        </w:rPr>
        <w:t xml:space="preserve"> </w:t>
      </w:r>
      <w:r>
        <w:t>о</w:t>
      </w:r>
      <w:r>
        <w:t>болочка,</w:t>
      </w:r>
      <w:r>
        <w:rPr>
          <w:spacing w:val="-5"/>
        </w:rPr>
        <w:t xml:space="preserve"> </w:t>
      </w:r>
      <w:r>
        <w:t>ядро,</w:t>
      </w:r>
      <w:r>
        <w:rPr>
          <w:spacing w:val="-4"/>
        </w:rPr>
        <w:t xml:space="preserve"> </w:t>
      </w:r>
      <w:r>
        <w:t>цитоплазма</w:t>
      </w:r>
      <w:r>
        <w:rPr>
          <w:spacing w:val="-4"/>
        </w:rPr>
        <w:t xml:space="preserve"> </w:t>
      </w:r>
      <w:r>
        <w:t>(пластиды,</w:t>
      </w:r>
      <w:r>
        <w:rPr>
          <w:spacing w:val="-4"/>
        </w:rPr>
        <w:t xml:space="preserve"> </w:t>
      </w:r>
      <w:r>
        <w:t>митохондрии,</w:t>
      </w:r>
      <w:r>
        <w:rPr>
          <w:spacing w:val="-4"/>
        </w:rPr>
        <w:t xml:space="preserve"> </w:t>
      </w:r>
      <w:r>
        <w:t>вакуоли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клеточным</w:t>
      </w:r>
      <w:r>
        <w:rPr>
          <w:spacing w:val="-4"/>
        </w:rPr>
        <w:t xml:space="preserve"> </w:t>
      </w:r>
      <w:r>
        <w:t>соком).</w:t>
      </w:r>
      <w:r>
        <w:rPr>
          <w:spacing w:val="-4"/>
        </w:rPr>
        <w:t xml:space="preserve"> </w:t>
      </w:r>
      <w:r>
        <w:t>Растительные</w:t>
      </w:r>
      <w:r>
        <w:rPr>
          <w:spacing w:val="-57"/>
        </w:rPr>
        <w:t xml:space="preserve"> </w:t>
      </w:r>
      <w:r>
        <w:t>ткани.</w:t>
      </w:r>
      <w:r>
        <w:rPr>
          <w:spacing w:val="-1"/>
        </w:rPr>
        <w:t xml:space="preserve"> </w:t>
      </w:r>
      <w:r>
        <w:t>Функции растительных тканей.</w:t>
      </w:r>
    </w:p>
    <w:p w:rsidR="003F4D97" w:rsidRDefault="00B92663">
      <w:pPr>
        <w:pStyle w:val="a3"/>
        <w:spacing w:line="292" w:lineRule="auto"/>
        <w:ind w:left="106" w:right="404" w:firstLine="180"/>
      </w:pPr>
      <w:r>
        <w:t>Органы и системы органов растений. Строение органов растительного организма, их роль и связь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собой.</w:t>
      </w:r>
    </w:p>
    <w:p w:rsidR="003F4D97" w:rsidRDefault="00B9266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B92663">
      <w:pPr>
        <w:pStyle w:val="a4"/>
        <w:numPr>
          <w:ilvl w:val="0"/>
          <w:numId w:val="7"/>
        </w:numPr>
        <w:tabs>
          <w:tab w:val="left" w:pos="347"/>
        </w:tabs>
        <w:spacing w:before="5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3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элодеи.</w:t>
      </w:r>
    </w:p>
    <w:p w:rsidR="003F4D97" w:rsidRDefault="00B92663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5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микропрепаратов).</w:t>
      </w:r>
    </w:p>
    <w:p w:rsidR="003F4D97" w:rsidRDefault="00B92663">
      <w:pPr>
        <w:pStyle w:val="a4"/>
        <w:numPr>
          <w:ilvl w:val="0"/>
          <w:numId w:val="7"/>
        </w:numPr>
        <w:tabs>
          <w:tab w:val="left" w:pos="347"/>
        </w:tabs>
        <w:spacing w:before="60" w:line="292" w:lineRule="auto"/>
        <w:ind w:left="106" w:right="1102" w:firstLine="0"/>
        <w:rPr>
          <w:sz w:val="24"/>
        </w:rPr>
      </w:pPr>
      <w:r>
        <w:rPr>
          <w:sz w:val="24"/>
        </w:rPr>
        <w:t>Изучение внешнего строения травянистого цветкового растения (на живых или гербарных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экземплярах</w:t>
      </w:r>
      <w:r>
        <w:rPr>
          <w:spacing w:val="-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стений):</w:t>
      </w:r>
      <w:r>
        <w:rPr>
          <w:spacing w:val="-2"/>
          <w:sz w:val="24"/>
        </w:rPr>
        <w:t xml:space="preserve"> </w:t>
      </w:r>
      <w:r>
        <w:rPr>
          <w:sz w:val="24"/>
        </w:rPr>
        <w:t>пастушья</w:t>
      </w:r>
      <w:r>
        <w:rPr>
          <w:spacing w:val="-2"/>
          <w:sz w:val="24"/>
        </w:rPr>
        <w:t xml:space="preserve"> </w:t>
      </w:r>
      <w:r>
        <w:rPr>
          <w:sz w:val="24"/>
        </w:rPr>
        <w:t>сумка,</w:t>
      </w:r>
      <w:r>
        <w:rPr>
          <w:spacing w:val="-1"/>
          <w:sz w:val="24"/>
        </w:rPr>
        <w:t xml:space="preserve"> </w:t>
      </w:r>
      <w:r>
        <w:rPr>
          <w:sz w:val="24"/>
        </w:rPr>
        <w:t>редька</w:t>
      </w:r>
      <w:r>
        <w:rPr>
          <w:spacing w:val="-1"/>
          <w:sz w:val="24"/>
        </w:rPr>
        <w:t xml:space="preserve"> </w:t>
      </w:r>
      <w:r>
        <w:rPr>
          <w:sz w:val="24"/>
        </w:rPr>
        <w:t>дикая,</w:t>
      </w:r>
      <w:r>
        <w:rPr>
          <w:spacing w:val="-1"/>
          <w:sz w:val="24"/>
        </w:rPr>
        <w:t xml:space="preserve"> </w:t>
      </w:r>
      <w:r>
        <w:rPr>
          <w:sz w:val="24"/>
        </w:rPr>
        <w:t>лютик</w:t>
      </w:r>
      <w:r>
        <w:rPr>
          <w:spacing w:val="-2"/>
          <w:sz w:val="24"/>
        </w:rPr>
        <w:t xml:space="preserve"> </w:t>
      </w:r>
      <w:r>
        <w:rPr>
          <w:sz w:val="24"/>
        </w:rPr>
        <w:t>едкий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:rsidR="003F4D97" w:rsidRDefault="00B9266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3F4D97" w:rsidRDefault="00B92663">
      <w:pPr>
        <w:pStyle w:val="a3"/>
        <w:spacing w:before="60"/>
        <w:ind w:left="286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цветковыми</w:t>
      </w:r>
      <w:r>
        <w:rPr>
          <w:spacing w:val="-3"/>
        </w:rPr>
        <w:t xml:space="preserve"> </w:t>
      </w:r>
      <w:r>
        <w:t>растениями.</w:t>
      </w:r>
    </w:p>
    <w:p w:rsidR="003F4D97" w:rsidRDefault="00B92663">
      <w:pPr>
        <w:pStyle w:val="1"/>
        <w:spacing w:before="180"/>
        <w:ind w:left="286"/>
      </w:pPr>
      <w:r>
        <w:t>2.</w:t>
      </w:r>
      <w:r>
        <w:rPr>
          <w:spacing w:val="-6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жизнедеятельность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6"/>
        </w:rPr>
        <w:t xml:space="preserve"> </w:t>
      </w:r>
      <w:r>
        <w:t>организма</w:t>
      </w:r>
    </w:p>
    <w:p w:rsidR="003F4D97" w:rsidRDefault="00B92663">
      <w:pPr>
        <w:pStyle w:val="2"/>
        <w:spacing w:before="60"/>
      </w:pPr>
      <w:r>
        <w:t>Питание</w:t>
      </w:r>
      <w:r>
        <w:rPr>
          <w:spacing w:val="-5"/>
        </w:rPr>
        <w:t xml:space="preserve"> </w:t>
      </w:r>
      <w:r>
        <w:t>растения</w:t>
      </w:r>
    </w:p>
    <w:p w:rsidR="003F4D97" w:rsidRDefault="00B92663">
      <w:pPr>
        <w:pStyle w:val="a3"/>
        <w:spacing w:before="61" w:line="292" w:lineRule="auto"/>
        <w:ind w:left="106" w:right="394" w:firstLine="180"/>
      </w:pPr>
      <w:r>
        <w:t xml:space="preserve">Корень — орган почвенного (минерального) </w:t>
      </w:r>
      <w:r>
        <w:t>питания. Корни и корневые системы. Виды корней и</w:t>
      </w:r>
      <w:r>
        <w:rPr>
          <w:spacing w:val="-57"/>
        </w:rPr>
        <w:t xml:space="preserve"> </w:t>
      </w:r>
      <w:r>
        <w:t>типы корневых систем. Внешнее и внутреннее строение корня в связи с его функциями. Корневой</w:t>
      </w:r>
      <w:r>
        <w:rPr>
          <w:spacing w:val="1"/>
        </w:rPr>
        <w:t xml:space="preserve"> </w:t>
      </w:r>
      <w:r>
        <w:t>чехлик. Зоны корня. Корневые волоски. Рост корня. Поглощение корнями воды и минеральных</w:t>
      </w:r>
      <w:r>
        <w:rPr>
          <w:spacing w:val="1"/>
        </w:rPr>
        <w:t xml:space="preserve"> </w:t>
      </w:r>
      <w:r>
        <w:t>веществ, необходимых растен</w:t>
      </w:r>
      <w:r>
        <w:t>ию (корневое давление, осмос). Видоизменение корней. Почва, её</w:t>
      </w:r>
      <w:r>
        <w:rPr>
          <w:spacing w:val="1"/>
        </w:rPr>
        <w:t xml:space="preserve"> </w:t>
      </w:r>
      <w:r>
        <w:t>плодородие. Значение обработки почвы (окучивание), внесения удобрений, прореживания</w:t>
      </w:r>
      <w:r>
        <w:rPr>
          <w:spacing w:val="1"/>
        </w:rPr>
        <w:t xml:space="preserve"> </w:t>
      </w:r>
      <w:r>
        <w:t>проростков,</w:t>
      </w:r>
      <w:r>
        <w:rPr>
          <w:spacing w:val="-1"/>
        </w:rPr>
        <w:t xml:space="preserve"> </w:t>
      </w:r>
      <w:r>
        <w:t>полива для</w:t>
      </w:r>
      <w:r>
        <w:rPr>
          <w:spacing w:val="-2"/>
        </w:rPr>
        <w:t xml:space="preserve"> </w:t>
      </w:r>
      <w:r>
        <w:t>жизни культурных растений.</w:t>
      </w:r>
      <w:r>
        <w:rPr>
          <w:spacing w:val="-1"/>
        </w:rPr>
        <w:t xml:space="preserve"> </w:t>
      </w:r>
      <w:r>
        <w:t>Гидропоника.</w:t>
      </w:r>
    </w:p>
    <w:p w:rsidR="003F4D97" w:rsidRDefault="00B92663">
      <w:pPr>
        <w:pStyle w:val="a3"/>
        <w:spacing w:line="292" w:lineRule="auto"/>
        <w:ind w:left="106" w:right="235" w:firstLine="180"/>
      </w:pPr>
      <w:r>
        <w:t>Побег и почки. Листорасположение и листовая мо</w:t>
      </w:r>
      <w:r>
        <w:t>заика. Строение и функции листа. Простые и</w:t>
      </w:r>
      <w:r>
        <w:rPr>
          <w:spacing w:val="1"/>
        </w:rPr>
        <w:t xml:space="preserve"> </w:t>
      </w:r>
      <w:r>
        <w:t>сложные листья. Видоизменения листьев. Особенности внутреннего строения листа в связи с его</w:t>
      </w:r>
      <w:r>
        <w:rPr>
          <w:spacing w:val="1"/>
        </w:rPr>
        <w:t xml:space="preserve"> </w:t>
      </w:r>
      <w:r>
        <w:t>функциями (кожица и устьица, основная ткань листа, проводящие пучки). Лист — орган воздушного</w:t>
      </w:r>
      <w:r>
        <w:rPr>
          <w:spacing w:val="-58"/>
        </w:rPr>
        <w:t xml:space="preserve"> </w:t>
      </w:r>
      <w:r>
        <w:t>питания.</w:t>
      </w:r>
      <w:r>
        <w:rPr>
          <w:spacing w:val="-1"/>
        </w:rPr>
        <w:t xml:space="preserve"> </w:t>
      </w:r>
      <w:r>
        <w:t>Фотосинтез.</w:t>
      </w:r>
      <w:r>
        <w:rPr>
          <w:spacing w:val="-1"/>
        </w:rPr>
        <w:t xml:space="preserve"> </w:t>
      </w:r>
      <w:r>
        <w:t>Значен</w:t>
      </w:r>
      <w:r>
        <w:t>ие фотосинтеза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3F4D97" w:rsidRDefault="00B9266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B92663">
      <w:pPr>
        <w:pStyle w:val="a4"/>
        <w:numPr>
          <w:ilvl w:val="0"/>
          <w:numId w:val="6"/>
        </w:numPr>
        <w:tabs>
          <w:tab w:val="left" w:pos="347"/>
        </w:tabs>
        <w:spacing w:before="56" w:line="292" w:lineRule="auto"/>
        <w:ind w:right="1405" w:firstLine="0"/>
        <w:rPr>
          <w:sz w:val="24"/>
        </w:rPr>
      </w:pPr>
      <w:r>
        <w:rPr>
          <w:sz w:val="24"/>
        </w:rPr>
        <w:t>Изучение строения корневых систем (стержневой и мочковатой) на примере гербарных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 живых растений.</w:t>
      </w:r>
    </w:p>
    <w:p w:rsidR="003F4D97" w:rsidRDefault="00B92663">
      <w:pPr>
        <w:pStyle w:val="a4"/>
        <w:numPr>
          <w:ilvl w:val="0"/>
          <w:numId w:val="6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5"/>
          <w:sz w:val="24"/>
        </w:rPr>
        <w:t xml:space="preserve"> </w:t>
      </w:r>
      <w:r>
        <w:rPr>
          <w:sz w:val="24"/>
        </w:rPr>
        <w:t>корня.</w:t>
      </w:r>
    </w:p>
    <w:p w:rsidR="003F4D97" w:rsidRDefault="00B92663">
      <w:pPr>
        <w:pStyle w:val="a4"/>
        <w:numPr>
          <w:ilvl w:val="0"/>
          <w:numId w:val="6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вегетативных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генеративных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почек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сирени,</w:t>
      </w:r>
      <w:r>
        <w:rPr>
          <w:spacing w:val="-3"/>
          <w:sz w:val="24"/>
        </w:rPr>
        <w:t xml:space="preserve"> </w:t>
      </w:r>
      <w:r>
        <w:rPr>
          <w:sz w:val="24"/>
        </w:rPr>
        <w:t>тополя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3F4D97" w:rsidRDefault="00B92663">
      <w:pPr>
        <w:pStyle w:val="a4"/>
        <w:numPr>
          <w:ilvl w:val="0"/>
          <w:numId w:val="6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листорасположением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растениях).</w:t>
      </w:r>
    </w:p>
    <w:p w:rsidR="003F4D97" w:rsidRDefault="00B92663">
      <w:pPr>
        <w:pStyle w:val="a4"/>
        <w:numPr>
          <w:ilvl w:val="0"/>
          <w:numId w:val="6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микропрепаратах).</w:t>
      </w:r>
    </w:p>
    <w:p w:rsidR="003F4D97" w:rsidRDefault="00B92663">
      <w:pPr>
        <w:pStyle w:val="a4"/>
        <w:numPr>
          <w:ilvl w:val="0"/>
          <w:numId w:val="6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свету</w:t>
      </w:r>
      <w:r>
        <w:rPr>
          <w:spacing w:val="-4"/>
          <w:sz w:val="24"/>
        </w:rPr>
        <w:t xml:space="preserve"> </w:t>
      </w:r>
      <w:r>
        <w:rPr>
          <w:sz w:val="24"/>
        </w:rPr>
        <w:t>аквариумными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растениями.</w:t>
      </w:r>
    </w:p>
    <w:p w:rsidR="003F4D97" w:rsidRDefault="00B92663">
      <w:pPr>
        <w:pStyle w:val="2"/>
        <w:spacing w:before="180"/>
      </w:pPr>
      <w:r>
        <w:t>Дыхание</w:t>
      </w:r>
      <w:r>
        <w:rPr>
          <w:spacing w:val="-4"/>
        </w:rPr>
        <w:t xml:space="preserve"> </w:t>
      </w:r>
      <w:r>
        <w:t>растения</w:t>
      </w:r>
    </w:p>
    <w:p w:rsidR="003F4D97" w:rsidRDefault="00B92663">
      <w:pPr>
        <w:pStyle w:val="a3"/>
        <w:spacing w:before="60" w:line="292" w:lineRule="auto"/>
        <w:ind w:left="106" w:right="471" w:firstLine="180"/>
      </w:pPr>
      <w:r>
        <w:t>Дыхание корня. Рыхление почвы для улучшения дыхания корней. Условия, препятствующие</w:t>
      </w:r>
      <w:r>
        <w:rPr>
          <w:spacing w:val="1"/>
        </w:rPr>
        <w:t xml:space="preserve"> </w:t>
      </w:r>
      <w:r>
        <w:t>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атмосферного</w:t>
      </w:r>
      <w:r>
        <w:rPr>
          <w:spacing w:val="-57"/>
        </w:rPr>
        <w:t xml:space="preserve"> </w:t>
      </w:r>
      <w:r>
        <w:t xml:space="preserve">воздуха. </w:t>
      </w:r>
      <w:r>
        <w:t>Сильная запылённость воздуха как препятствие для дыхания листьев. Стебель как орган</w:t>
      </w:r>
      <w:r>
        <w:rPr>
          <w:spacing w:val="1"/>
        </w:rPr>
        <w:t xml:space="preserve"> </w:t>
      </w:r>
      <w:r>
        <w:t>дыхания (наличие устьиц в кожице, чечевичек). Особенности дыхания растений. Взаимосвязь</w:t>
      </w:r>
      <w:r>
        <w:rPr>
          <w:spacing w:val="1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с фотосинтезом.</w:t>
      </w:r>
    </w:p>
    <w:p w:rsidR="003F4D97" w:rsidRDefault="00B92663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3F4D97">
      <w:pPr>
        <w:spacing w:line="273" w:lineRule="exact"/>
        <w:rPr>
          <w:sz w:val="24"/>
        </w:rPr>
        <w:sectPr w:rsidR="003F4D97">
          <w:pgSz w:w="11900" w:h="16840"/>
          <w:pgMar w:top="52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6"/>
        <w:ind w:left="286"/>
      </w:pPr>
      <w:r>
        <w:lastRenderedPageBreak/>
        <w:t>Из</w:t>
      </w:r>
      <w:r>
        <w:t>учение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рыхления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корней.</w:t>
      </w:r>
    </w:p>
    <w:p w:rsidR="003F4D97" w:rsidRDefault="00B92663">
      <w:pPr>
        <w:pStyle w:val="2"/>
        <w:spacing w:before="180"/>
      </w:pPr>
      <w:r>
        <w:t>Транспорт</w:t>
      </w:r>
      <w:r>
        <w:rPr>
          <w:spacing w:val="-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растении</w:t>
      </w:r>
    </w:p>
    <w:p w:rsidR="003F4D97" w:rsidRDefault="00B92663">
      <w:pPr>
        <w:pStyle w:val="a3"/>
        <w:spacing w:before="60" w:line="292" w:lineRule="auto"/>
        <w:ind w:left="106" w:firstLine="180"/>
      </w:pPr>
      <w:r>
        <w:t>Неорганические (вода, минеральные соли) и органические вещества (белки, жиры, углеводы,</w:t>
      </w:r>
      <w:r>
        <w:rPr>
          <w:spacing w:val="1"/>
        </w:rPr>
        <w:t xml:space="preserve"> </w:t>
      </w:r>
      <w:r>
        <w:t>нуклеиновые кислоты, витамины и др.) растения. Связь клеточного строения стебля с его функциями.</w:t>
      </w:r>
      <w:r>
        <w:rPr>
          <w:spacing w:val="-57"/>
        </w:rPr>
        <w:t xml:space="preserve"> </w:t>
      </w:r>
      <w:r>
        <w:t>Рост стебля в длину. Клеточное строение стебля травянистого растения: кожица, проводящие пучки,</w:t>
      </w:r>
      <w:r>
        <w:rPr>
          <w:spacing w:val="1"/>
        </w:rPr>
        <w:t xml:space="preserve"> </w:t>
      </w:r>
      <w:r>
        <w:t>основная ткань (паренхима). Клеточное строение стебля древесного растения: кора (пробка, луб),</w:t>
      </w:r>
      <w:r>
        <w:rPr>
          <w:spacing w:val="1"/>
        </w:rPr>
        <w:t xml:space="preserve"> </w:t>
      </w:r>
      <w:r>
        <w:t>камбий, древесина и сердцевина. Рост стебля в толщину. Проводящие</w:t>
      </w:r>
      <w:r>
        <w:t xml:space="preserve"> ткани корня. Транспорт воды и</w:t>
      </w:r>
      <w:r>
        <w:rPr>
          <w:spacing w:val="1"/>
        </w:rPr>
        <w:t xml:space="preserve"> </w:t>
      </w:r>
      <w:r>
        <w:t>минеральных веществ в растении (сосуды древесины) — восходящий ток. Испарение воды через</w:t>
      </w:r>
      <w:r>
        <w:rPr>
          <w:spacing w:val="1"/>
        </w:rPr>
        <w:t xml:space="preserve"> </w:t>
      </w:r>
      <w:r>
        <w:t>стебель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(транспирация).</w:t>
      </w:r>
      <w:r>
        <w:rPr>
          <w:spacing w:val="-3"/>
        </w:rPr>
        <w:t xml:space="preserve"> </w:t>
      </w:r>
      <w:r>
        <w:t>Регуляция</w:t>
      </w:r>
      <w:r>
        <w:rPr>
          <w:spacing w:val="-4"/>
        </w:rPr>
        <w:t xml:space="preserve"> </w:t>
      </w:r>
      <w:r>
        <w:t>испарения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растении.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испарение воды. Транспорт органических </w:t>
      </w:r>
      <w:r>
        <w:t>веществ в растении (ситовидные трубки луба) —</w:t>
      </w:r>
      <w:r>
        <w:rPr>
          <w:spacing w:val="1"/>
        </w:rPr>
        <w:t xml:space="preserve"> </w:t>
      </w:r>
      <w:r>
        <w:t>нисходящий ток. Перераспределение и запасание веществ в растении. Видоизменённые побеги:</w:t>
      </w:r>
      <w:r>
        <w:rPr>
          <w:spacing w:val="1"/>
        </w:rPr>
        <w:t xml:space="preserve"> </w:t>
      </w:r>
      <w:r>
        <w:t>корневище,</w:t>
      </w:r>
      <w:r>
        <w:rPr>
          <w:spacing w:val="-2"/>
        </w:rPr>
        <w:t xml:space="preserve"> </w:t>
      </w:r>
      <w:r>
        <w:t>клубень,</w:t>
      </w:r>
      <w:r>
        <w:rPr>
          <w:spacing w:val="-1"/>
        </w:rPr>
        <w:t xml:space="preserve"> </w:t>
      </w:r>
      <w:r>
        <w:t>луковица.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строение;</w:t>
      </w:r>
      <w:r>
        <w:rPr>
          <w:spacing w:val="-2"/>
        </w:rPr>
        <w:t xml:space="preserve"> </w:t>
      </w:r>
      <w:r>
        <w:t>биологическое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хозяйственное</w:t>
      </w:r>
      <w:r>
        <w:rPr>
          <w:spacing w:val="-1"/>
        </w:rPr>
        <w:t xml:space="preserve"> </w:t>
      </w:r>
      <w:r>
        <w:t>значение.</w:t>
      </w:r>
    </w:p>
    <w:p w:rsidR="003F4D97" w:rsidRDefault="00B92663">
      <w:pPr>
        <w:spacing w:line="270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B92663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Обн</w:t>
      </w:r>
      <w:r>
        <w:rPr>
          <w:sz w:val="24"/>
        </w:rPr>
        <w:t>аружение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растении.</w:t>
      </w:r>
    </w:p>
    <w:p w:rsidR="003F4D97" w:rsidRDefault="00B92663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Рассматривание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ветки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микропрепарате).</w:t>
      </w:r>
    </w:p>
    <w:p w:rsidR="003F4D97" w:rsidRDefault="00B92663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древесине.</w:t>
      </w:r>
    </w:p>
    <w:p w:rsidR="003F4D97" w:rsidRDefault="00B92663">
      <w:pPr>
        <w:pStyle w:val="a4"/>
        <w:numPr>
          <w:ilvl w:val="0"/>
          <w:numId w:val="5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корневища,</w:t>
      </w:r>
      <w:r>
        <w:rPr>
          <w:spacing w:val="-4"/>
          <w:sz w:val="24"/>
        </w:rPr>
        <w:t xml:space="preserve"> </w:t>
      </w:r>
      <w:r>
        <w:rPr>
          <w:sz w:val="24"/>
        </w:rPr>
        <w:t>клубня,</w:t>
      </w:r>
      <w:r>
        <w:rPr>
          <w:spacing w:val="-5"/>
          <w:sz w:val="24"/>
        </w:rPr>
        <w:t xml:space="preserve"> </w:t>
      </w:r>
      <w:r>
        <w:rPr>
          <w:sz w:val="24"/>
        </w:rPr>
        <w:t>луковицы.</w:t>
      </w:r>
    </w:p>
    <w:p w:rsidR="003F4D97" w:rsidRDefault="00B92663">
      <w:pPr>
        <w:pStyle w:val="2"/>
        <w:spacing w:before="181"/>
      </w:pPr>
      <w:r>
        <w:t>Рост</w:t>
      </w:r>
      <w:r>
        <w:rPr>
          <w:spacing w:val="-4"/>
        </w:rPr>
        <w:t xml:space="preserve"> </w:t>
      </w:r>
      <w:r>
        <w:t>растения</w:t>
      </w:r>
    </w:p>
    <w:p w:rsidR="003F4D97" w:rsidRDefault="00B92663">
      <w:pPr>
        <w:pStyle w:val="a3"/>
        <w:spacing w:before="60" w:line="292" w:lineRule="auto"/>
        <w:ind w:left="106" w:right="159" w:firstLine="180"/>
      </w:pPr>
      <w:r>
        <w:t>Образовательные ткани. Конус нарастания побега, рост кончика корня. Верхушечный и вставочный</w:t>
      </w:r>
      <w:r>
        <w:rPr>
          <w:spacing w:val="-58"/>
        </w:rPr>
        <w:t xml:space="preserve"> </w:t>
      </w:r>
      <w:r>
        <w:t>рост.</w:t>
      </w:r>
      <w:r>
        <w:rPr>
          <w:spacing w:val="-2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стебля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толщину,</w:t>
      </w:r>
      <w:r>
        <w:rPr>
          <w:spacing w:val="-2"/>
        </w:rPr>
        <w:t xml:space="preserve"> </w:t>
      </w:r>
      <w:r>
        <w:t>камбий.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годичных</w:t>
      </w:r>
      <w:r>
        <w:rPr>
          <w:spacing w:val="-2"/>
        </w:rPr>
        <w:t xml:space="preserve"> </w:t>
      </w:r>
      <w:r>
        <w:t>колец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древесных</w:t>
      </w:r>
      <w:r>
        <w:rPr>
          <w:spacing w:val="-2"/>
        </w:rPr>
        <w:t xml:space="preserve"> </w:t>
      </w:r>
      <w:r>
        <w:t>растений.</w:t>
      </w:r>
    </w:p>
    <w:p w:rsidR="003F4D97" w:rsidRDefault="00B92663">
      <w:pPr>
        <w:pStyle w:val="a3"/>
        <w:spacing w:line="292" w:lineRule="auto"/>
        <w:ind w:left="106" w:right="256"/>
      </w:pPr>
      <w:r>
        <w:t>Влияние фитогормонов на рост растения. Ростов</w:t>
      </w:r>
      <w:r>
        <w:t>ые движения растений. Развитие побега из почки.</w:t>
      </w:r>
      <w:r>
        <w:rPr>
          <w:spacing w:val="1"/>
        </w:rPr>
        <w:t xml:space="preserve"> </w:t>
      </w:r>
      <w:r>
        <w:t>Ветвление побегов. Управление ростом растения. Формирование кроны. Применение знаний о росте</w:t>
      </w:r>
      <w:r>
        <w:rPr>
          <w:spacing w:val="-57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хозяйстве. Развитие боковых</w:t>
      </w:r>
      <w:r>
        <w:rPr>
          <w:spacing w:val="-1"/>
        </w:rPr>
        <w:t xml:space="preserve"> </w:t>
      </w:r>
      <w:r>
        <w:t>побегов.</w:t>
      </w:r>
    </w:p>
    <w:p w:rsidR="003F4D97" w:rsidRDefault="00B9266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B92663">
      <w:pPr>
        <w:pStyle w:val="a4"/>
        <w:numPr>
          <w:ilvl w:val="0"/>
          <w:numId w:val="4"/>
        </w:numPr>
        <w:tabs>
          <w:tab w:val="left" w:pos="347"/>
        </w:tabs>
        <w:spacing w:before="59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корня.</w:t>
      </w:r>
    </w:p>
    <w:p w:rsidR="003F4D97" w:rsidRDefault="00B92663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побега.</w:t>
      </w:r>
    </w:p>
    <w:p w:rsidR="003F4D97" w:rsidRDefault="00B92663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спилу.</w:t>
      </w:r>
    </w:p>
    <w:p w:rsidR="003F4D97" w:rsidRDefault="00B92663">
      <w:pPr>
        <w:pStyle w:val="2"/>
        <w:spacing w:before="180"/>
      </w:pPr>
      <w:r>
        <w:t>Размножение</w:t>
      </w:r>
      <w:r>
        <w:rPr>
          <w:spacing w:val="-6"/>
        </w:rPr>
        <w:t xml:space="preserve"> </w:t>
      </w:r>
      <w:r>
        <w:t>растения</w:t>
      </w:r>
    </w:p>
    <w:p w:rsidR="003F4D97" w:rsidRDefault="00B92663">
      <w:pPr>
        <w:pStyle w:val="a3"/>
        <w:spacing w:before="60" w:line="292" w:lineRule="auto"/>
        <w:ind w:left="106" w:right="236" w:firstLine="180"/>
      </w:pPr>
      <w:r>
        <w:t>Вегетативное размножение цветковых растений в природе. Вегетативное размножение культурных</w:t>
      </w:r>
      <w:r>
        <w:rPr>
          <w:spacing w:val="-58"/>
        </w:rPr>
        <w:t xml:space="preserve"> </w:t>
      </w:r>
      <w:r>
        <w:t>растений. Клоны. Сохранение признаков материнского растения. Хозяйстве</w:t>
      </w:r>
      <w:r>
        <w:t>нное значение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-3"/>
        </w:rPr>
        <w:t xml:space="preserve"> </w:t>
      </w:r>
      <w:r>
        <w:t>размножения.</w:t>
      </w:r>
      <w:r>
        <w:rPr>
          <w:spacing w:val="-3"/>
        </w:rPr>
        <w:t xml:space="preserve"> </w:t>
      </w:r>
      <w:r>
        <w:t>Семенное</w:t>
      </w:r>
      <w:r>
        <w:rPr>
          <w:spacing w:val="-3"/>
        </w:rPr>
        <w:t xml:space="preserve"> </w:t>
      </w:r>
      <w:r>
        <w:t>(генеративное)</w:t>
      </w:r>
      <w:r>
        <w:rPr>
          <w:spacing w:val="-4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Цветки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соцветия.</w:t>
      </w:r>
    </w:p>
    <w:p w:rsidR="003F4D97" w:rsidRDefault="00B92663">
      <w:pPr>
        <w:pStyle w:val="a3"/>
        <w:spacing w:line="292" w:lineRule="auto"/>
        <w:ind w:left="106" w:right="331"/>
      </w:pPr>
      <w:r>
        <w:t>Опыление. Перекрёстное опыление (ветром, животными, водой) и самоопыление. Двойное</w:t>
      </w:r>
      <w:r>
        <w:rPr>
          <w:spacing w:val="1"/>
        </w:rPr>
        <w:t xml:space="preserve"> </w:t>
      </w:r>
      <w:r>
        <w:t xml:space="preserve">оплодотворение. Наследование признаков обоих растений. Образование </w:t>
      </w:r>
      <w:r>
        <w:t>плодов и семян. Типы</w:t>
      </w:r>
      <w:r>
        <w:rPr>
          <w:spacing w:val="1"/>
        </w:rPr>
        <w:t xml:space="preserve"> </w:t>
      </w:r>
      <w:r>
        <w:t>плодов. Распространение плодов и семян в природе. Состав и строение семян. Условия прорастания</w:t>
      </w:r>
      <w:r>
        <w:rPr>
          <w:spacing w:val="-57"/>
        </w:rPr>
        <w:t xml:space="preserve"> </w:t>
      </w:r>
      <w:r>
        <w:t>семян.</w:t>
      </w:r>
      <w:r>
        <w:rPr>
          <w:spacing w:val="-1"/>
        </w:rPr>
        <w:t xml:space="preserve"> </w:t>
      </w:r>
      <w:r>
        <w:t>Подготовка семян к</w:t>
      </w:r>
      <w:r>
        <w:rPr>
          <w:spacing w:val="-2"/>
        </w:rPr>
        <w:t xml:space="preserve"> </w:t>
      </w:r>
      <w:r>
        <w:t>посеву. Развитие проростков.</w:t>
      </w:r>
    </w:p>
    <w:p w:rsidR="003F4D97" w:rsidRDefault="00B9266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B92663">
      <w:pPr>
        <w:pStyle w:val="a4"/>
        <w:numPr>
          <w:ilvl w:val="0"/>
          <w:numId w:val="3"/>
        </w:numPr>
        <w:tabs>
          <w:tab w:val="left" w:pos="347"/>
        </w:tabs>
        <w:spacing w:before="58" w:line="292" w:lineRule="auto"/>
        <w:ind w:right="370" w:firstLine="0"/>
        <w:rPr>
          <w:sz w:val="24"/>
        </w:rPr>
      </w:pPr>
      <w:r>
        <w:rPr>
          <w:sz w:val="24"/>
        </w:rPr>
        <w:t xml:space="preserve">Овладение приёмами вегетативного размножения </w:t>
      </w:r>
      <w:r>
        <w:rPr>
          <w:sz w:val="24"/>
        </w:rPr>
        <w:t>растений (черенкование побегов, черенкование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(традесканция,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сенполия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бегония,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сансевьера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3F4D97" w:rsidRDefault="00B92663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цветков.</w:t>
      </w:r>
    </w:p>
    <w:p w:rsidR="003F4D97" w:rsidRDefault="00B92663">
      <w:pPr>
        <w:pStyle w:val="a4"/>
        <w:numPr>
          <w:ilvl w:val="0"/>
          <w:numId w:val="3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соцветий.</w:t>
      </w:r>
    </w:p>
    <w:p w:rsidR="003F4D97" w:rsidRDefault="00B92663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</w:t>
      </w:r>
      <w:r>
        <w:rPr>
          <w:spacing w:val="-3"/>
          <w:sz w:val="24"/>
        </w:rPr>
        <w:t xml:space="preserve"> </w:t>
      </w:r>
      <w:r>
        <w:rPr>
          <w:sz w:val="24"/>
        </w:rPr>
        <w:t>двудольных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z w:val="24"/>
        </w:rPr>
        <w:t>.</w:t>
      </w:r>
    </w:p>
    <w:p w:rsidR="003F4D97" w:rsidRDefault="00B92663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семян</w:t>
      </w:r>
      <w:r>
        <w:rPr>
          <w:spacing w:val="-4"/>
          <w:sz w:val="24"/>
        </w:rPr>
        <w:t xml:space="preserve"> </w:t>
      </w:r>
      <w:r>
        <w:rPr>
          <w:sz w:val="24"/>
        </w:rPr>
        <w:t>однодольных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:rsidR="003F4D97" w:rsidRDefault="00B92663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всхожести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грунт.</w:t>
      </w:r>
    </w:p>
    <w:p w:rsidR="003F4D97" w:rsidRDefault="00B92663">
      <w:pPr>
        <w:pStyle w:val="2"/>
        <w:spacing w:before="180"/>
      </w:pPr>
      <w:r>
        <w:t>Развитие</w:t>
      </w:r>
      <w:r>
        <w:rPr>
          <w:spacing w:val="-5"/>
        </w:rPr>
        <w:t xml:space="preserve"> </w:t>
      </w:r>
      <w:r>
        <w:t>растения</w:t>
      </w:r>
    </w:p>
    <w:p w:rsidR="003F4D97" w:rsidRDefault="00B92663">
      <w:pPr>
        <w:pStyle w:val="a3"/>
        <w:spacing w:before="60"/>
        <w:ind w:left="286"/>
      </w:pPr>
      <w:r>
        <w:t>Развитие</w:t>
      </w:r>
      <w:r>
        <w:rPr>
          <w:spacing w:val="-4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развития.</w:t>
      </w:r>
      <w:r>
        <w:rPr>
          <w:spacing w:val="-4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</w:p>
    <w:p w:rsidR="003F4D97" w:rsidRDefault="003F4D97">
      <w:pPr>
        <w:sectPr w:rsidR="003F4D97">
          <w:pgSz w:w="11900" w:h="16840"/>
          <w:pgMar w:top="52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2" w:line="292" w:lineRule="auto"/>
        <w:ind w:left="106" w:right="479"/>
      </w:pPr>
      <w:r>
        <w:lastRenderedPageBreak/>
        <w:t>Влияние факторов</w:t>
      </w:r>
      <w:r>
        <w:t xml:space="preserve"> внешней среды на развитие цветковых растений. Жизненные формы цветковых</w:t>
      </w:r>
      <w:r>
        <w:rPr>
          <w:spacing w:val="-58"/>
        </w:rPr>
        <w:t xml:space="preserve"> </w:t>
      </w:r>
      <w:r>
        <w:t>растений.</w:t>
      </w:r>
    </w:p>
    <w:p w:rsidR="003F4D97" w:rsidRDefault="00B9266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3F4D97" w:rsidRDefault="00B92663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right="134" w:firstLine="0"/>
        <w:rPr>
          <w:sz w:val="24"/>
        </w:rPr>
      </w:pPr>
      <w:r>
        <w:rPr>
          <w:sz w:val="24"/>
        </w:rPr>
        <w:t>Наблюдение за ростом и развитием цветкового растения в комнатных условиях (на примере фасоли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посевного гороха).</w:t>
      </w:r>
    </w:p>
    <w:p w:rsidR="003F4D97" w:rsidRDefault="00B92663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орастания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семян.</w:t>
      </w:r>
    </w:p>
    <w:p w:rsidR="003F4D97" w:rsidRDefault="003F4D97">
      <w:pPr>
        <w:spacing w:line="275" w:lineRule="exact"/>
        <w:rPr>
          <w:sz w:val="24"/>
        </w:rPr>
        <w:sectPr w:rsidR="003F4D97">
          <w:pgSz w:w="11900" w:h="16840"/>
          <w:pgMar w:top="500" w:right="580" w:bottom="280" w:left="560" w:header="720" w:footer="720" w:gutter="0"/>
          <w:cols w:space="720"/>
        </w:sectPr>
      </w:pPr>
    </w:p>
    <w:p w:rsidR="003F4D97" w:rsidRDefault="00BF18A3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92663">
        <w:t>ПЛАНИРУЕМЫЕ</w:t>
      </w:r>
      <w:r w:rsidR="00B92663">
        <w:rPr>
          <w:spacing w:val="-11"/>
        </w:rPr>
        <w:t xml:space="preserve"> </w:t>
      </w:r>
      <w:r w:rsidR="00B92663">
        <w:t>ОБРАЗОВАТЕЛЬНЫЕ</w:t>
      </w:r>
      <w:r w:rsidR="00B92663">
        <w:rPr>
          <w:spacing w:val="-11"/>
        </w:rPr>
        <w:t xml:space="preserve"> </w:t>
      </w:r>
      <w:r w:rsidR="00B92663">
        <w:t>РЕЗУЛЬТАТЫ</w:t>
      </w:r>
    </w:p>
    <w:p w:rsidR="003F4D97" w:rsidRDefault="00B92663">
      <w:pPr>
        <w:pStyle w:val="a3"/>
        <w:spacing w:before="179" w:line="292" w:lineRule="auto"/>
        <w:ind w:left="106" w:right="28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>обеспечивать достижение следующих личностных, метапредметных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3F4D97" w:rsidRDefault="00B92663">
      <w:pPr>
        <w:pStyle w:val="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F4D97" w:rsidRDefault="00B92663">
      <w:pPr>
        <w:pStyle w:val="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3F4D97" w:rsidRDefault="00B92663">
      <w:pPr>
        <w:pStyle w:val="2"/>
        <w:spacing w:before="227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54" w:firstLine="0"/>
        <w:rPr>
          <w:sz w:val="24"/>
        </w:rPr>
      </w:pPr>
      <w:r>
        <w:rPr>
          <w:sz w:val="24"/>
        </w:rPr>
        <w:t xml:space="preserve">готовность к </w:t>
      </w:r>
      <w:r>
        <w:rPr>
          <w:sz w:val="24"/>
        </w:rPr>
        <w:t>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3F4D97" w:rsidRDefault="00B92663">
      <w:pPr>
        <w:pStyle w:val="2"/>
        <w:spacing w:before="227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386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3F4D97" w:rsidRDefault="003F4D97">
      <w:pPr>
        <w:pStyle w:val="a3"/>
        <w:spacing w:before="1"/>
        <w:ind w:left="0"/>
        <w:rPr>
          <w:sz w:val="25"/>
        </w:rPr>
      </w:pPr>
    </w:p>
    <w:p w:rsidR="003F4D97" w:rsidRDefault="00B92663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3F4D97" w:rsidRDefault="003F4D97">
      <w:pPr>
        <w:pStyle w:val="a3"/>
        <w:spacing w:before="1"/>
        <w:ind w:left="0"/>
        <w:rPr>
          <w:sz w:val="25"/>
        </w:rPr>
      </w:pPr>
    </w:p>
    <w:p w:rsidR="003F4D97" w:rsidRDefault="00B92663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6" w:firstLine="0"/>
        <w:rPr>
          <w:sz w:val="24"/>
        </w:rPr>
      </w:pPr>
      <w:r>
        <w:rPr>
          <w:sz w:val="24"/>
        </w:rPr>
        <w:t>ориентация на современную систем</w:t>
      </w:r>
      <w:r>
        <w:rPr>
          <w:sz w:val="24"/>
        </w:rPr>
        <w:t>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78" w:firstLine="0"/>
        <w:rPr>
          <w:sz w:val="24"/>
        </w:rPr>
      </w:pPr>
      <w:r>
        <w:rPr>
          <w:sz w:val="24"/>
        </w:rPr>
        <w:t xml:space="preserve">развитие научной любознательности, интереса к биологической </w:t>
      </w:r>
      <w:r>
        <w:rPr>
          <w:sz w:val="24"/>
        </w:rPr>
        <w:t>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3F4D97" w:rsidRDefault="00B92663">
      <w:pPr>
        <w:pStyle w:val="2"/>
        <w:spacing w:before="227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2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1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</w:t>
      </w:r>
      <w:r>
        <w:rPr>
          <w:sz w:val="24"/>
        </w:rPr>
        <w:t>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3F4D97" w:rsidRDefault="003F4D97">
      <w:pPr>
        <w:pStyle w:val="a3"/>
        <w:ind w:left="0"/>
        <w:rPr>
          <w:sz w:val="25"/>
        </w:rPr>
      </w:pPr>
    </w:p>
    <w:p w:rsidR="003F4D97" w:rsidRDefault="00B92663">
      <w:pPr>
        <w:pStyle w:val="2"/>
        <w:spacing w:before="1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3F4D97" w:rsidRDefault="003F4D97">
      <w:pPr>
        <w:spacing w:line="292" w:lineRule="auto"/>
        <w:jc w:val="both"/>
        <w:rPr>
          <w:sz w:val="24"/>
        </w:rPr>
        <w:sectPr w:rsidR="003F4D97">
          <w:pgSz w:w="11900" w:h="16840"/>
          <w:pgMar w:top="52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2"/>
        <w:ind w:left="209" w:right="7486"/>
        <w:jc w:val="center"/>
      </w:pPr>
      <w:r>
        <w:lastRenderedPageBreak/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3F4D97" w:rsidRDefault="003F4D97">
      <w:pPr>
        <w:pStyle w:val="a3"/>
        <w:ind w:left="0"/>
        <w:rPr>
          <w:sz w:val="25"/>
        </w:rPr>
      </w:pPr>
    </w:p>
    <w:p w:rsidR="003F4D97" w:rsidRDefault="00B92663">
      <w:pPr>
        <w:pStyle w:val="2"/>
        <w:ind w:left="270" w:right="7486"/>
        <w:jc w:val="center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69" w:firstLine="0"/>
        <w:rPr>
          <w:sz w:val="24"/>
        </w:rPr>
      </w:pPr>
      <w:r>
        <w:rPr>
          <w:sz w:val="24"/>
        </w:rPr>
        <w:t>ориентация на применение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3F4D97" w:rsidRDefault="003F4D97">
      <w:pPr>
        <w:pStyle w:val="a3"/>
        <w:ind w:left="0"/>
        <w:rPr>
          <w:sz w:val="25"/>
        </w:rPr>
      </w:pPr>
    </w:p>
    <w:p w:rsidR="003F4D97" w:rsidRDefault="00B92663">
      <w:pPr>
        <w:pStyle w:val="2"/>
      </w:pPr>
      <w:r>
        <w:t>Адаптация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57" w:firstLine="0"/>
        <w:rPr>
          <w:sz w:val="24"/>
        </w:rPr>
      </w:pPr>
      <w:r>
        <w:rPr>
          <w:sz w:val="24"/>
        </w:rPr>
        <w:t xml:space="preserve">принятие решения (индивидуальное, в группе) в </w:t>
      </w:r>
      <w:r>
        <w:rPr>
          <w:sz w:val="24"/>
        </w:rPr>
        <w:t>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77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3F4D97" w:rsidRDefault="003F4D97">
      <w:pPr>
        <w:pStyle w:val="a3"/>
        <w:spacing w:before="10"/>
        <w:ind w:left="0"/>
        <w:rPr>
          <w:sz w:val="21"/>
        </w:rPr>
      </w:pPr>
    </w:p>
    <w:p w:rsidR="003F4D97" w:rsidRDefault="00B92663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F4D97" w:rsidRDefault="00B92663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3F4D97" w:rsidRDefault="00B92663">
      <w:pPr>
        <w:pStyle w:val="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0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6" w:firstLine="0"/>
        <w:rPr>
          <w:sz w:val="24"/>
        </w:rPr>
      </w:pPr>
      <w:r>
        <w:rPr>
          <w:sz w:val="24"/>
        </w:rPr>
        <w:t xml:space="preserve">с учётом </w:t>
      </w:r>
      <w:r>
        <w:rPr>
          <w:sz w:val="24"/>
        </w:rPr>
        <w:t>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>дачи;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7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0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3F4D97" w:rsidRDefault="00B92663">
      <w:pPr>
        <w:pStyle w:val="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</w:t>
      </w:r>
      <w:r>
        <w:rPr>
          <w:sz w:val="24"/>
        </w:rPr>
        <w:t>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1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12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3F4D97" w:rsidRDefault="003F4D97">
      <w:pPr>
        <w:spacing w:line="292" w:lineRule="auto"/>
        <w:rPr>
          <w:sz w:val="24"/>
        </w:rPr>
        <w:sectPr w:rsidR="003F4D97">
          <w:pgSz w:w="11900" w:h="16840"/>
          <w:pgMar w:top="50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2" w:line="292" w:lineRule="auto"/>
        <w:ind w:right="558"/>
      </w:pPr>
      <w:r>
        <w:lastRenderedPageBreak/>
        <w:t>(процесса) изучения, причинно-следственных связей и зависимостей биоло</w:t>
      </w:r>
      <w:r>
        <w:t>гических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1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наблюдения, эксперимента, владеть инструментами </w:t>
      </w:r>
      <w:r>
        <w:rPr>
          <w:sz w:val="24"/>
        </w:rPr>
        <w:t>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0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3F4D97" w:rsidRDefault="00B92663">
      <w:pPr>
        <w:pStyle w:val="2"/>
        <w:spacing w:before="226"/>
      </w:pPr>
      <w:r>
        <w:t>Ра</w:t>
      </w:r>
      <w:r>
        <w:t>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4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</w:t>
      </w:r>
      <w:r>
        <w:rPr>
          <w:sz w:val="24"/>
        </w:rPr>
        <w:t>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5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</w:t>
      </w:r>
      <w:r>
        <w:rPr>
          <w:sz w:val="24"/>
        </w:rPr>
        <w:t xml:space="preserve">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6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3F4D97" w:rsidRDefault="003F4D97">
      <w:pPr>
        <w:pStyle w:val="a3"/>
        <w:spacing w:before="1"/>
        <w:ind w:left="0"/>
        <w:rPr>
          <w:sz w:val="25"/>
        </w:rPr>
      </w:pPr>
    </w:p>
    <w:p w:rsidR="003F4D97" w:rsidRDefault="00B92663">
      <w:pPr>
        <w:pStyle w:val="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3F4D97" w:rsidRDefault="00B92663">
      <w:pPr>
        <w:pStyle w:val="2"/>
        <w:spacing w:before="6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4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71" w:firstLine="0"/>
        <w:rPr>
          <w:sz w:val="24"/>
        </w:rPr>
      </w:pPr>
      <w:r>
        <w:rPr>
          <w:sz w:val="24"/>
        </w:rPr>
        <w:t>расп</w:t>
      </w:r>
      <w:r>
        <w:rPr>
          <w:sz w:val="24"/>
        </w:rPr>
        <w:t>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6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7" w:firstLine="0"/>
        <w:rPr>
          <w:sz w:val="24"/>
        </w:rPr>
      </w:pPr>
      <w:r>
        <w:rPr>
          <w:sz w:val="24"/>
        </w:rPr>
        <w:t>сопоставлять</w:t>
      </w:r>
      <w:r>
        <w:rPr>
          <w:sz w:val="24"/>
        </w:rPr>
        <w:t xml:space="preserve">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</w:p>
    <w:p w:rsidR="003F4D97" w:rsidRDefault="003F4D97">
      <w:pPr>
        <w:rPr>
          <w:sz w:val="24"/>
        </w:rPr>
        <w:sectPr w:rsidR="003F4D97">
          <w:pgSz w:w="11900" w:h="16840"/>
          <w:pgMar w:top="50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2"/>
      </w:pPr>
      <w:r>
        <w:lastRenderedPageBreak/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73" w:firstLine="0"/>
        <w:rPr>
          <w:sz w:val="24"/>
        </w:rPr>
      </w:pPr>
      <w:r>
        <w:rPr>
          <w:sz w:val="24"/>
        </w:rPr>
        <w:t>самостоятельно выбирать формат выступле</w:t>
      </w:r>
      <w:r>
        <w:rPr>
          <w:sz w:val="24"/>
        </w:rPr>
        <w:t>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3F4D97" w:rsidRDefault="00B92663">
      <w:pPr>
        <w:pStyle w:val="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1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</w:t>
      </w:r>
      <w:r>
        <w:rPr>
          <w:sz w:val="24"/>
        </w:rPr>
        <w:t>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9" w:firstLine="0"/>
        <w:rPr>
          <w:sz w:val="24"/>
        </w:rPr>
      </w:pPr>
      <w:r>
        <w:rPr>
          <w:sz w:val="24"/>
        </w:rPr>
        <w:t xml:space="preserve">принимать цель совместной деятельности, коллективно строить действия по её </w:t>
      </w:r>
      <w:r>
        <w:rPr>
          <w:sz w:val="24"/>
        </w:rPr>
        <w:t>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 мнения нескольких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8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</w:t>
      </w:r>
      <w:r>
        <w:rPr>
          <w:sz w:val="24"/>
        </w:rPr>
        <w:t xml:space="preserve">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8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</w:t>
      </w:r>
      <w:r>
        <w:rPr>
          <w:sz w:val="24"/>
        </w:rPr>
        <w:t>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сформированнос</w:t>
      </w:r>
      <w:r>
        <w:rPr>
          <w:sz w:val="24"/>
        </w:rPr>
        <w:t>ть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3F4D97" w:rsidRDefault="00B92663">
      <w:pPr>
        <w:pStyle w:val="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3F4D97" w:rsidRDefault="00B92663">
      <w:pPr>
        <w:pStyle w:val="2"/>
        <w:spacing w:before="60"/>
      </w:pPr>
      <w:r>
        <w:t>Самоорганизация: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8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11" w:firstLine="0"/>
        <w:rPr>
          <w:sz w:val="24"/>
        </w:rPr>
      </w:pPr>
      <w:r>
        <w:rPr>
          <w:sz w:val="24"/>
        </w:rPr>
        <w:t>ориентироваться в различных подходах принятия</w:t>
      </w:r>
      <w:r>
        <w:rPr>
          <w:sz w:val="24"/>
        </w:rPr>
        <w:t xml:space="preserve">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4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4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3F4D97" w:rsidRDefault="003F4D97">
      <w:pPr>
        <w:rPr>
          <w:sz w:val="24"/>
        </w:rPr>
        <w:sectPr w:rsidR="003F4D97">
          <w:pgSz w:w="11900" w:h="16840"/>
          <w:pgMar w:top="500" w:right="580" w:bottom="280" w:left="560" w:header="720" w:footer="720" w:gutter="0"/>
          <w:cols w:space="720"/>
        </w:sectPr>
      </w:pPr>
    </w:p>
    <w:p w:rsidR="003F4D97" w:rsidRDefault="00B92663">
      <w:pPr>
        <w:pStyle w:val="2"/>
        <w:spacing w:before="66"/>
      </w:pPr>
      <w:r>
        <w:lastRenderedPageBreak/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57" w:firstLine="0"/>
        <w:rPr>
          <w:sz w:val="24"/>
        </w:rPr>
      </w:pPr>
      <w:r>
        <w:rPr>
          <w:sz w:val="24"/>
        </w:rPr>
        <w:t xml:space="preserve">учитывать контекст и предвидеть трудности, которые могут </w:t>
      </w:r>
      <w:r>
        <w:rPr>
          <w:sz w:val="24"/>
        </w:rPr>
        <w:t>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3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произошедшей </w:t>
      </w:r>
      <w:r>
        <w:rPr>
          <w:sz w:val="24"/>
        </w:rPr>
        <w:t>ситуации;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3F4D97" w:rsidRDefault="003F4D97">
      <w:pPr>
        <w:pStyle w:val="a3"/>
        <w:ind w:left="0"/>
        <w:rPr>
          <w:sz w:val="25"/>
        </w:rPr>
      </w:pPr>
    </w:p>
    <w:p w:rsidR="003F4D97" w:rsidRDefault="00B92663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</w:t>
      </w:r>
      <w:r>
        <w:rPr>
          <w:sz w:val="24"/>
        </w:rPr>
        <w:t>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3F4D97" w:rsidRDefault="003F4D97">
      <w:pPr>
        <w:pStyle w:val="a3"/>
        <w:spacing w:before="1"/>
        <w:ind w:left="0"/>
        <w:rPr>
          <w:sz w:val="25"/>
        </w:rPr>
      </w:pPr>
    </w:p>
    <w:p w:rsidR="003F4D97" w:rsidRDefault="00B92663">
      <w:pPr>
        <w:pStyle w:val="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54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</w:t>
      </w:r>
      <w:r>
        <w:rPr>
          <w:sz w:val="24"/>
        </w:rPr>
        <w:t>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3F4D97" w:rsidRDefault="003F4D97">
      <w:pPr>
        <w:pStyle w:val="a3"/>
        <w:spacing w:before="8"/>
        <w:ind w:left="0"/>
        <w:rPr>
          <w:sz w:val="21"/>
        </w:rPr>
      </w:pPr>
    </w:p>
    <w:p w:rsidR="003F4D97" w:rsidRDefault="00B92663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217" w:line="292" w:lineRule="auto"/>
        <w:ind w:right="260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ботанику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науку,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техникой;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8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Докучаев,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Тимирязев,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Навашин</w:t>
      </w:r>
      <w:proofErr w:type="spellEnd"/>
      <w:r>
        <w:rPr>
          <w:sz w:val="24"/>
        </w:rPr>
        <w:t xml:space="preserve">) и зарубежных учёных (в том числе Р. Гук, М. </w:t>
      </w:r>
      <w:proofErr w:type="spellStart"/>
      <w:r>
        <w:rPr>
          <w:sz w:val="24"/>
        </w:rPr>
        <w:t>Мальпиги</w:t>
      </w:r>
      <w:proofErr w:type="spellEnd"/>
      <w:r>
        <w:rPr>
          <w:sz w:val="24"/>
        </w:rPr>
        <w:t>) в развитие наук 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растениях;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05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5"/>
          <w:sz w:val="24"/>
        </w:rPr>
        <w:t xml:space="preserve"> </w:t>
      </w:r>
      <w:r>
        <w:rPr>
          <w:sz w:val="24"/>
        </w:rPr>
        <w:t>ботаника,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растительная ткань, органы растений, система органов растения: корень, побег почка, лист,</w:t>
      </w:r>
      <w:r>
        <w:rPr>
          <w:spacing w:val="1"/>
          <w:sz w:val="24"/>
        </w:rPr>
        <w:t xml:space="preserve"> </w:t>
      </w:r>
      <w:r>
        <w:rPr>
          <w:sz w:val="24"/>
        </w:rPr>
        <w:t>видоизменённые органы, цветок, плод, семя, растительный организм, минеральное 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фотосинтез, дыхание, рост, развитие, размножение</w:t>
      </w:r>
      <w:r>
        <w:rPr>
          <w:sz w:val="24"/>
        </w:rPr>
        <w:t>, клон, раздражимость)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929" w:firstLine="0"/>
        <w:rPr>
          <w:sz w:val="24"/>
        </w:rPr>
      </w:pPr>
      <w:r>
        <w:rPr>
          <w:sz w:val="24"/>
        </w:rPr>
        <w:t>описывать строение и жизнедеятельность растительного организма (на 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цветковых):</w:t>
      </w:r>
      <w:r>
        <w:rPr>
          <w:spacing w:val="-4"/>
          <w:sz w:val="24"/>
        </w:rPr>
        <w:t xml:space="preserve"> </w:t>
      </w:r>
      <w:r>
        <w:rPr>
          <w:sz w:val="24"/>
        </w:rPr>
        <w:t>поглощение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фотосинтез,</w:t>
      </w:r>
    </w:p>
    <w:p w:rsidR="003F4D97" w:rsidRDefault="003F4D97">
      <w:pPr>
        <w:spacing w:line="292" w:lineRule="auto"/>
        <w:rPr>
          <w:sz w:val="24"/>
        </w:rPr>
        <w:sectPr w:rsidR="003F4D97">
          <w:pgSz w:w="11900" w:h="16840"/>
          <w:pgMar w:top="520" w:right="580" w:bottom="280" w:left="560" w:header="720" w:footer="720" w:gutter="0"/>
          <w:cols w:space="720"/>
        </w:sectPr>
      </w:pPr>
    </w:p>
    <w:p w:rsidR="003F4D97" w:rsidRDefault="00B92663">
      <w:pPr>
        <w:pStyle w:val="a3"/>
        <w:spacing w:before="62" w:line="292" w:lineRule="auto"/>
        <w:ind w:right="926"/>
      </w:pPr>
      <w:r>
        <w:lastRenderedPageBreak/>
        <w:t>дыхание,</w:t>
      </w:r>
      <w:r>
        <w:t xml:space="preserve"> транспорт веществ, рост, размножение, развитие; связь строения вегетативных и</w:t>
      </w:r>
      <w:r>
        <w:rPr>
          <w:spacing w:val="-57"/>
        </w:rPr>
        <w:t xml:space="preserve"> </w:t>
      </w:r>
      <w:r>
        <w:t>генеративных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растений с их функциями;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20" w:firstLine="0"/>
        <w:rPr>
          <w:sz w:val="24"/>
        </w:rPr>
      </w:pPr>
      <w:r>
        <w:rPr>
          <w:sz w:val="24"/>
        </w:rPr>
        <w:t>различать и описывать живые и гербарные экземпляры растений по заданному плану, части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моделям,</w:t>
      </w:r>
      <w:r>
        <w:rPr>
          <w:spacing w:val="-1"/>
          <w:sz w:val="24"/>
        </w:rPr>
        <w:t xml:space="preserve"> </w:t>
      </w:r>
      <w:r>
        <w:rPr>
          <w:sz w:val="24"/>
        </w:rPr>
        <w:t>му</w:t>
      </w:r>
      <w:r>
        <w:rPr>
          <w:sz w:val="24"/>
        </w:rPr>
        <w:t>ляжам,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рельефным таблицам;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56" w:firstLine="0"/>
        <w:rPr>
          <w:sz w:val="24"/>
        </w:rPr>
      </w:pPr>
      <w:r>
        <w:rPr>
          <w:sz w:val="24"/>
        </w:rPr>
        <w:t>характеризовать признаки растений, уровни организации растительного организма,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клетки, ткани,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органы, системы органов,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ткани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21" w:firstLine="0"/>
        <w:rPr>
          <w:sz w:val="24"/>
        </w:rPr>
      </w:pPr>
      <w:r>
        <w:rPr>
          <w:sz w:val="24"/>
        </w:rPr>
        <w:t xml:space="preserve">выполнять практические </w:t>
      </w:r>
      <w:r>
        <w:rPr>
          <w:sz w:val="24"/>
        </w:rPr>
        <w:t>и лабораторные работы по морфологии и физиологии растений,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работы с микроскопом с постоянными (фиксированными) и 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микропрепаратами, исследовательские работы с использованием приборов и 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94" w:firstLine="0"/>
        <w:rPr>
          <w:sz w:val="24"/>
        </w:rPr>
      </w:pPr>
      <w:r>
        <w:rPr>
          <w:sz w:val="24"/>
        </w:rPr>
        <w:t>характеризоват</w:t>
      </w:r>
      <w:r>
        <w:rPr>
          <w:sz w:val="24"/>
        </w:rPr>
        <w:t>ь процессы жизнедеятельности растений: поглощение воды и минеральное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фотосинтез, дыхание, рост, развитие, способы естественного и 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вегетативного размножения; семенное размножение (на примере покрытосеменных, или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цветковых);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79" w:firstLine="0"/>
        <w:rPr>
          <w:sz w:val="24"/>
        </w:rPr>
      </w:pPr>
      <w:r>
        <w:rPr>
          <w:sz w:val="24"/>
        </w:rPr>
        <w:t xml:space="preserve">выявлять </w:t>
      </w:r>
      <w:r>
        <w:rPr>
          <w:sz w:val="24"/>
        </w:rPr>
        <w:t>причинно-следственные связи между строением и функциями тканей и органов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строением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549" w:firstLine="0"/>
        <w:rPr>
          <w:sz w:val="24"/>
        </w:rPr>
      </w:pPr>
      <w:r>
        <w:rPr>
          <w:sz w:val="24"/>
        </w:rPr>
        <w:t xml:space="preserve">объяснять роль растений в природе и жизни человека: значение фотосинтеза </w:t>
      </w:r>
      <w:r>
        <w:rPr>
          <w:sz w:val="24"/>
        </w:rPr>
        <w:t>в природе и в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 человека; биологическое и хозяйственное значение видоизменённых побегов;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вегетативного размножения;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80" w:firstLine="0"/>
        <w:rPr>
          <w:sz w:val="24"/>
        </w:rPr>
      </w:pPr>
      <w:r>
        <w:rPr>
          <w:sz w:val="24"/>
        </w:rPr>
        <w:t xml:space="preserve">использовать методы биологии: </w:t>
      </w:r>
      <w:r>
        <w:rPr>
          <w:sz w:val="24"/>
        </w:rPr>
        <w:t>проводить наблюдения за растениями, описывать растения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 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 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опыты 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0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933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 географии, технологии, предметов гуманитарного цикла, различными видами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7" w:firstLine="0"/>
        <w:jc w:val="both"/>
        <w:rPr>
          <w:sz w:val="24"/>
        </w:rPr>
      </w:pPr>
      <w:r>
        <w:rPr>
          <w:sz w:val="24"/>
        </w:rPr>
        <w:t>владеть приёмами работы с биологической инфо</w:t>
      </w:r>
      <w:r>
        <w:rPr>
          <w:sz w:val="24"/>
        </w:rPr>
        <w:t>рмацией: формулировать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извлечения и обобщения информации из двух источников; преобразовывать информацию из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знаковой системы 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другую;</w:t>
      </w:r>
    </w:p>
    <w:p w:rsidR="003F4D97" w:rsidRDefault="00B9266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051" w:firstLine="0"/>
        <w:jc w:val="both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</w:t>
      </w:r>
      <w:r>
        <w:rPr>
          <w:sz w:val="24"/>
        </w:rPr>
        <w:t>огии.</w:t>
      </w:r>
    </w:p>
    <w:p w:rsidR="003F4D97" w:rsidRDefault="003F4D97">
      <w:pPr>
        <w:spacing w:line="292" w:lineRule="auto"/>
        <w:jc w:val="both"/>
        <w:rPr>
          <w:sz w:val="24"/>
        </w:rPr>
        <w:sectPr w:rsidR="003F4D97">
          <w:pgSz w:w="11900" w:h="16840"/>
          <w:pgMar w:top="500" w:right="580" w:bottom="280" w:left="560" w:header="720" w:footer="720" w:gutter="0"/>
          <w:cols w:space="720"/>
        </w:sectPr>
      </w:pPr>
    </w:p>
    <w:p w:rsidR="003F4D97" w:rsidRDefault="00BF18A3">
      <w:pPr>
        <w:spacing w:before="80"/>
        <w:ind w:left="106"/>
        <w:rPr>
          <w:b/>
          <w:sz w:val="19"/>
        </w:rPr>
      </w:pPr>
      <w:r w:rsidRPr="00BF18A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92663">
        <w:rPr>
          <w:b/>
          <w:sz w:val="19"/>
        </w:rPr>
        <w:t>ТЕМАТИЧЕСКОЕ</w:t>
      </w:r>
      <w:r w:rsidR="00B92663">
        <w:rPr>
          <w:b/>
          <w:spacing w:val="9"/>
          <w:sz w:val="19"/>
        </w:rPr>
        <w:t xml:space="preserve"> </w:t>
      </w:r>
      <w:r w:rsidR="00B92663">
        <w:rPr>
          <w:b/>
          <w:sz w:val="19"/>
        </w:rPr>
        <w:t>ПЛАНИРОВАНИЕ</w:t>
      </w:r>
    </w:p>
    <w:p w:rsidR="003F4D97" w:rsidRDefault="003F4D9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41"/>
        <w:gridCol w:w="528"/>
        <w:gridCol w:w="1104"/>
        <w:gridCol w:w="1140"/>
        <w:gridCol w:w="864"/>
        <w:gridCol w:w="5439"/>
        <w:gridCol w:w="1081"/>
        <w:gridCol w:w="3206"/>
      </w:tblGrid>
      <w:tr w:rsidR="003F4D97">
        <w:trPr>
          <w:trHeight w:val="333"/>
        </w:trPr>
        <w:tc>
          <w:tcPr>
            <w:tcW w:w="396" w:type="dxa"/>
            <w:vMerge w:val="restart"/>
          </w:tcPr>
          <w:p w:rsidR="003F4D97" w:rsidRDefault="00B92663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741" w:type="dxa"/>
            <w:vMerge w:val="restart"/>
          </w:tcPr>
          <w:p w:rsidR="003F4D97" w:rsidRDefault="00B92663">
            <w:pPr>
              <w:pStyle w:val="TableParagraph"/>
              <w:spacing w:before="74" w:line="266" w:lineRule="auto"/>
              <w:ind w:left="76" w:right="60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F4D97" w:rsidRDefault="00B926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3F4D97" w:rsidRDefault="00B92663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439" w:type="dxa"/>
            <w:vMerge w:val="restart"/>
          </w:tcPr>
          <w:p w:rsidR="003F4D97" w:rsidRDefault="00B9266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3F4D97" w:rsidRDefault="00B92663">
            <w:pPr>
              <w:pStyle w:val="TableParagraph"/>
              <w:spacing w:before="74" w:line="266" w:lineRule="auto"/>
              <w:ind w:left="78" w:right="2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206" w:type="dxa"/>
            <w:vMerge w:val="restart"/>
          </w:tcPr>
          <w:p w:rsidR="003F4D97" w:rsidRDefault="00B92663">
            <w:pPr>
              <w:pStyle w:val="TableParagraph"/>
              <w:spacing w:before="74" w:line="266" w:lineRule="auto"/>
              <w:ind w:left="78" w:right="12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3F4D9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5439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</w:tr>
      <w:tr w:rsidR="003F4D97">
        <w:trPr>
          <w:trHeight w:val="333"/>
        </w:trPr>
        <w:tc>
          <w:tcPr>
            <w:tcW w:w="15499" w:type="dxa"/>
            <w:gridSpan w:val="9"/>
          </w:tcPr>
          <w:p w:rsidR="003F4D97" w:rsidRDefault="00B926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</w:t>
            </w:r>
          </w:p>
        </w:tc>
      </w:tr>
      <w:tr w:rsidR="003F4D97" w:rsidRPr="00F3421F">
        <w:trPr>
          <w:trHeight w:val="1293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74"/>
              <w:ind w:left="7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ботаники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растениях;</w:t>
            </w:r>
          </w:p>
          <w:p w:rsidR="003F4D97" w:rsidRDefault="00B92663">
            <w:pPr>
              <w:pStyle w:val="TableParagraph"/>
              <w:spacing w:before="20" w:line="266" w:lineRule="auto"/>
              <w:ind w:left="78" w:right="16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3F4D97" w:rsidRDefault="00B92663">
            <w:pPr>
              <w:pStyle w:val="TableParagraph"/>
              <w:spacing w:before="2" w:line="266" w:lineRule="auto"/>
              <w:ind w:left="78" w:right="7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микропрепаратами;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7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</w:t>
            </w:r>
            <w:r w:rsidRPr="00263A2C">
              <w:rPr>
                <w:spacing w:val="-1"/>
                <w:w w:val="105"/>
                <w:sz w:val="15"/>
                <w:lang w:val="en-US"/>
              </w:rPr>
              <w:t>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  <w:tr w:rsidR="003F4D97">
        <w:trPr>
          <w:trHeight w:val="333"/>
        </w:trPr>
        <w:tc>
          <w:tcPr>
            <w:tcW w:w="2137" w:type="dxa"/>
            <w:gridSpan w:val="2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834" w:type="dxa"/>
            <w:gridSpan w:val="6"/>
          </w:tcPr>
          <w:p w:rsidR="003F4D97" w:rsidRDefault="003F4D97">
            <w:pPr>
              <w:pStyle w:val="TableParagraph"/>
              <w:rPr>
                <w:sz w:val="14"/>
              </w:rPr>
            </w:pPr>
          </w:p>
        </w:tc>
      </w:tr>
      <w:tr w:rsidR="003F4D97">
        <w:trPr>
          <w:trHeight w:val="333"/>
        </w:trPr>
        <w:tc>
          <w:tcPr>
            <w:tcW w:w="15499" w:type="dxa"/>
            <w:gridSpan w:val="9"/>
          </w:tcPr>
          <w:p w:rsidR="003F4D97" w:rsidRDefault="00B9266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жизнедеятельность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</w:tr>
      <w:tr w:rsidR="003F4D97" w:rsidRPr="00F3421F">
        <w:trPr>
          <w:trHeight w:val="1870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Применение </w:t>
            </w:r>
            <w:r>
              <w:rPr>
                <w:w w:val="105"/>
                <w:sz w:val="15"/>
              </w:rPr>
              <w:t>биологических терминов и понятий: побег, лист, корень,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3F4D97" w:rsidRDefault="00B9266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на живых объектах или на гербарных образцах внешнего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процессов жизнедеятельности растительного организма: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3F4D97" w:rsidRDefault="00B9266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3F4D97" w:rsidRDefault="00B9266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7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  <w:tr w:rsidR="003F4D97" w:rsidRPr="00F3421F">
        <w:trPr>
          <w:trHeight w:val="1293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Дыхание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«дыхание»;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рыхления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3F4D97" w:rsidRDefault="00B9266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 корневое давление, видоизменённые побеги и корни;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влияния факторов среды на интенсивность транспирации;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7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  <w:tr w:rsidR="003F4D97" w:rsidRPr="00F3421F">
        <w:trPr>
          <w:trHeight w:val="1293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74" w:line="266" w:lineRule="auto"/>
              <w:ind w:left="76" w:right="2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местоположения различных тканей в побеге растения;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транспирация, корневое давление, видоизменённые побеги и корни;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Ус</w:t>
            </w:r>
            <w:r>
              <w:rPr>
                <w:w w:val="105"/>
                <w:sz w:val="15"/>
              </w:rPr>
              <w:t>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7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  <w:tr w:rsidR="003F4D97" w:rsidRPr="00F3421F">
        <w:trPr>
          <w:trHeight w:val="2062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 и анализ поперечного спила ствола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роли образовательной ткани, её сравнение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тканями;</w:t>
            </w:r>
          </w:p>
          <w:p w:rsidR="003F4D97" w:rsidRDefault="00B92663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нарастания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побега, кончик корня, </w:t>
            </w:r>
            <w:r>
              <w:rPr>
                <w:w w:val="105"/>
                <w:sz w:val="15"/>
              </w:rPr>
              <w:t>основания междоузлий злаков, стебель древесных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3F4D97" w:rsidRDefault="00B9266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фитогормонов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3F4D97" w:rsidRDefault="00B92663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урожайности;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7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</w:tbl>
    <w:p w:rsidR="003F4D97" w:rsidRPr="00263A2C" w:rsidRDefault="003F4D97">
      <w:pPr>
        <w:rPr>
          <w:sz w:val="15"/>
          <w:lang w:val="en-US"/>
        </w:rPr>
        <w:sectPr w:rsidR="003F4D97" w:rsidRPr="00263A2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41"/>
        <w:gridCol w:w="528"/>
        <w:gridCol w:w="1104"/>
        <w:gridCol w:w="1140"/>
        <w:gridCol w:w="864"/>
        <w:gridCol w:w="5439"/>
        <w:gridCol w:w="1081"/>
        <w:gridCol w:w="3206"/>
      </w:tblGrid>
      <w:tr w:rsidR="003F4D97" w:rsidRPr="00F3421F">
        <w:trPr>
          <w:trHeight w:val="2638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«генеративные»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«вегетативные»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3F4D97" w:rsidRDefault="00B9266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вегетативных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образцах;</w:t>
            </w:r>
          </w:p>
          <w:p w:rsidR="003F4D97" w:rsidRDefault="00B9266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(черенками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 корней) и генеративного (семенного) по их изображениям;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Объяснение сущности процессов: </w:t>
            </w:r>
            <w:r>
              <w:rPr>
                <w:w w:val="105"/>
                <w:sz w:val="15"/>
              </w:rPr>
              <w:t>оплодотворение у цветковых растений,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</w:p>
          <w:p w:rsidR="003F4D97" w:rsidRDefault="00B9266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опылению: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тычинки,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мелкой сухой пыльцы и др. (опыление ветром), наличие нектарников, яркая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(опыление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насекомыми);</w:t>
            </w:r>
          </w:p>
          <w:p w:rsidR="003F4D97" w:rsidRDefault="00B92663">
            <w:pPr>
              <w:pStyle w:val="TableParagraph"/>
              <w:spacing w:before="2" w:line="266" w:lineRule="auto"/>
              <w:ind w:left="78" w:right="5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семя</w:t>
            </w:r>
            <w:r>
              <w:rPr>
                <w:spacing w:val="-1"/>
                <w:w w:val="105"/>
                <w:sz w:val="15"/>
              </w:rPr>
              <w:t>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однодольных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6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6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  <w:tr w:rsidR="003F4D97" w:rsidRPr="00F3421F">
        <w:trPr>
          <w:trHeight w:val="909"/>
        </w:trPr>
        <w:tc>
          <w:tcPr>
            <w:tcW w:w="396" w:type="dxa"/>
          </w:tcPr>
          <w:p w:rsidR="003F4D97" w:rsidRDefault="00B9266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741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3F4D97" w:rsidRDefault="00B9266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22.05.2023</w:t>
            </w:r>
          </w:p>
          <w:p w:rsidR="003F4D97" w:rsidRDefault="00B926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26.05.2023</w:t>
            </w:r>
          </w:p>
        </w:tc>
        <w:tc>
          <w:tcPr>
            <w:tcW w:w="5439" w:type="dxa"/>
          </w:tcPr>
          <w:p w:rsidR="003F4D97" w:rsidRDefault="00B9266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  <w:p w:rsidR="003F4D97" w:rsidRDefault="00B92663">
            <w:pPr>
              <w:pStyle w:val="TableParagraph"/>
              <w:spacing w:before="20" w:line="266" w:lineRule="auto"/>
              <w:ind w:left="78" w:right="150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Наблюдение за прорастанием семян и развитием проростка,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1081" w:type="dxa"/>
          </w:tcPr>
          <w:p w:rsidR="003F4D97" w:rsidRDefault="00B92663">
            <w:pPr>
              <w:pStyle w:val="TableParagraph"/>
              <w:spacing w:before="64" w:line="266" w:lineRule="auto"/>
              <w:ind w:left="78" w:right="4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06" w:type="dxa"/>
          </w:tcPr>
          <w:p w:rsidR="003F4D97" w:rsidRPr="00263A2C" w:rsidRDefault="00B92663">
            <w:pPr>
              <w:pStyle w:val="TableParagraph"/>
              <w:spacing w:before="64" w:line="266" w:lineRule="auto"/>
              <w:ind w:left="78" w:right="55"/>
              <w:rPr>
                <w:sz w:val="15"/>
                <w:lang w:val="en-US"/>
              </w:rPr>
            </w:pPr>
            <w:r w:rsidRPr="00263A2C">
              <w:rPr>
                <w:spacing w:val="-1"/>
                <w:w w:val="105"/>
                <w:sz w:val="15"/>
                <w:lang w:val="en-US"/>
              </w:rPr>
              <w:t>https://nsportal.ru/user/244979/page/virtualnaya-</w:t>
            </w:r>
            <w:r w:rsidRPr="00263A2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63A2C">
              <w:rPr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3F4D97" w:rsidRPr="00263A2C" w:rsidRDefault="003F4D9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3F4D97" w:rsidRPr="00263A2C" w:rsidRDefault="00B92663">
            <w:pPr>
              <w:pStyle w:val="TableParagraph"/>
              <w:ind w:left="78"/>
              <w:rPr>
                <w:sz w:val="15"/>
                <w:lang w:val="en-US"/>
              </w:rPr>
            </w:pPr>
            <w:r w:rsidRPr="00263A2C">
              <w:rPr>
                <w:w w:val="105"/>
                <w:sz w:val="15"/>
                <w:lang w:val="en-US"/>
              </w:rPr>
              <w:t>https://resh.edu.ru/subject/5/6/</w:t>
            </w:r>
          </w:p>
        </w:tc>
      </w:tr>
      <w:tr w:rsidR="003F4D97">
        <w:trPr>
          <w:trHeight w:val="333"/>
        </w:trPr>
        <w:tc>
          <w:tcPr>
            <w:tcW w:w="2137" w:type="dxa"/>
            <w:gridSpan w:val="2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2834" w:type="dxa"/>
            <w:gridSpan w:val="6"/>
          </w:tcPr>
          <w:p w:rsidR="003F4D97" w:rsidRDefault="003F4D97">
            <w:pPr>
              <w:pStyle w:val="TableParagraph"/>
              <w:rPr>
                <w:sz w:val="14"/>
              </w:rPr>
            </w:pPr>
          </w:p>
        </w:tc>
      </w:tr>
      <w:tr w:rsidR="003F4D97">
        <w:trPr>
          <w:trHeight w:val="333"/>
        </w:trPr>
        <w:tc>
          <w:tcPr>
            <w:tcW w:w="2137" w:type="dxa"/>
            <w:gridSpan w:val="2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834" w:type="dxa"/>
            <w:gridSpan w:val="6"/>
          </w:tcPr>
          <w:p w:rsidR="003F4D97" w:rsidRDefault="003F4D97">
            <w:pPr>
              <w:pStyle w:val="TableParagraph"/>
              <w:rPr>
                <w:sz w:val="14"/>
              </w:rPr>
            </w:pPr>
          </w:p>
        </w:tc>
      </w:tr>
      <w:tr w:rsidR="003F4D97">
        <w:trPr>
          <w:trHeight w:val="525"/>
        </w:trPr>
        <w:tc>
          <w:tcPr>
            <w:tcW w:w="2137" w:type="dxa"/>
            <w:gridSpan w:val="2"/>
          </w:tcPr>
          <w:p w:rsidR="003F4D97" w:rsidRDefault="00B92663">
            <w:pPr>
              <w:pStyle w:val="TableParagraph"/>
              <w:spacing w:before="64" w:line="266" w:lineRule="auto"/>
              <w:ind w:left="76" w:right="22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F4D97" w:rsidRDefault="00B926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3F4D97" w:rsidRDefault="00B926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3F4D97" w:rsidRDefault="00B9266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0590" w:type="dxa"/>
            <w:gridSpan w:val="4"/>
          </w:tcPr>
          <w:p w:rsidR="003F4D97" w:rsidRDefault="003F4D97">
            <w:pPr>
              <w:pStyle w:val="TableParagraph"/>
              <w:rPr>
                <w:sz w:val="14"/>
              </w:rPr>
            </w:pPr>
          </w:p>
        </w:tc>
      </w:tr>
    </w:tbl>
    <w:p w:rsidR="003F4D97" w:rsidRDefault="003F4D97">
      <w:pPr>
        <w:rPr>
          <w:sz w:val="14"/>
        </w:rPr>
        <w:sectPr w:rsidR="003F4D9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F4D97" w:rsidRDefault="00BF18A3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92663">
        <w:t>ПОУРОЧНОЕ</w:t>
      </w:r>
      <w:r w:rsidR="00B92663">
        <w:rPr>
          <w:spacing w:val="-10"/>
        </w:rPr>
        <w:t xml:space="preserve"> </w:t>
      </w:r>
      <w:r w:rsidR="00B92663">
        <w:t>ПЛАНИРОВАНИЕ</w:t>
      </w:r>
    </w:p>
    <w:p w:rsidR="003F4D97" w:rsidRDefault="003F4D9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F4D97">
        <w:trPr>
          <w:trHeight w:val="477"/>
        </w:trPr>
        <w:tc>
          <w:tcPr>
            <w:tcW w:w="960" w:type="dxa"/>
            <w:vMerge w:val="restart"/>
          </w:tcPr>
          <w:p w:rsidR="003F4D97" w:rsidRDefault="00B92663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3F4D97" w:rsidRDefault="00B9266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3F4D97" w:rsidRDefault="00B9266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3F4D97" w:rsidRDefault="00B92663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3F4D97" w:rsidRDefault="00B92663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F4D9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3F4D97" w:rsidRDefault="003F4D97">
            <w:pPr>
              <w:rPr>
                <w:sz w:val="2"/>
                <w:szCs w:val="2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</w:tbl>
    <w:p w:rsidR="003F4D97" w:rsidRDefault="003F4D97">
      <w:pPr>
        <w:rPr>
          <w:sz w:val="24"/>
        </w:rPr>
        <w:sectPr w:rsidR="003F4D9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477"/>
        </w:trPr>
        <w:tc>
          <w:tcPr>
            <w:tcW w:w="960" w:type="dxa"/>
          </w:tcPr>
          <w:p w:rsidR="003F4D97" w:rsidRDefault="00B9266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  <w:tr w:rsidR="003F4D97">
        <w:trPr>
          <w:trHeight w:val="813"/>
        </w:trPr>
        <w:tc>
          <w:tcPr>
            <w:tcW w:w="3684" w:type="dxa"/>
            <w:gridSpan w:val="2"/>
          </w:tcPr>
          <w:p w:rsidR="003F4D97" w:rsidRDefault="00B92663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3F4D97" w:rsidRDefault="00B9266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3F4D97" w:rsidRDefault="00B9266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3F4D97" w:rsidRDefault="00B9266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42" w:type="dxa"/>
            <w:gridSpan w:val="2"/>
          </w:tcPr>
          <w:p w:rsidR="003F4D97" w:rsidRDefault="003F4D97">
            <w:pPr>
              <w:pStyle w:val="TableParagraph"/>
              <w:rPr>
                <w:sz w:val="24"/>
              </w:rPr>
            </w:pPr>
          </w:p>
        </w:tc>
      </w:tr>
    </w:tbl>
    <w:p w:rsidR="003F4D97" w:rsidRDefault="003F4D97">
      <w:pPr>
        <w:rPr>
          <w:sz w:val="24"/>
        </w:rPr>
        <w:sectPr w:rsidR="003F4D97">
          <w:pgSz w:w="11900" w:h="16840"/>
          <w:pgMar w:top="560" w:right="560" w:bottom="280" w:left="560" w:header="720" w:footer="720" w:gutter="0"/>
          <w:cols w:space="720"/>
        </w:sectPr>
      </w:pPr>
    </w:p>
    <w:p w:rsidR="003F4D97" w:rsidRDefault="00BF18A3">
      <w:pPr>
        <w:spacing w:before="66"/>
        <w:ind w:left="106"/>
        <w:rPr>
          <w:b/>
          <w:sz w:val="24"/>
        </w:rPr>
      </w:pPr>
      <w:r w:rsidRPr="00BF18A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92663">
        <w:rPr>
          <w:b/>
          <w:sz w:val="24"/>
        </w:rPr>
        <w:t>УЧЕБНО-МЕТОДИЧЕСКОЕ</w:t>
      </w:r>
      <w:r w:rsidR="00B92663">
        <w:rPr>
          <w:b/>
          <w:spacing w:val="-13"/>
          <w:sz w:val="24"/>
        </w:rPr>
        <w:t xml:space="preserve"> </w:t>
      </w:r>
      <w:r w:rsidR="00B92663">
        <w:rPr>
          <w:b/>
          <w:sz w:val="24"/>
        </w:rPr>
        <w:t>ОБЕСПЕЧЕНИЕ</w:t>
      </w:r>
      <w:r w:rsidR="00B92663">
        <w:rPr>
          <w:b/>
          <w:spacing w:val="-12"/>
          <w:sz w:val="24"/>
        </w:rPr>
        <w:t xml:space="preserve"> </w:t>
      </w:r>
      <w:r w:rsidR="00B92663">
        <w:rPr>
          <w:b/>
          <w:sz w:val="24"/>
        </w:rPr>
        <w:t>ОБРАЗОВАТЕЛЬНОГО</w:t>
      </w:r>
      <w:r w:rsidR="00B92663">
        <w:rPr>
          <w:b/>
          <w:spacing w:val="-13"/>
          <w:sz w:val="24"/>
        </w:rPr>
        <w:t xml:space="preserve"> </w:t>
      </w:r>
      <w:r w:rsidR="00B92663">
        <w:rPr>
          <w:b/>
          <w:sz w:val="24"/>
        </w:rPr>
        <w:t>ПРОЦЕССА</w:t>
      </w:r>
    </w:p>
    <w:p w:rsidR="003F4D97" w:rsidRDefault="00B92663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F4D97" w:rsidRDefault="00B92663">
      <w:pPr>
        <w:pStyle w:val="a3"/>
        <w:spacing w:before="156" w:line="292" w:lineRule="auto"/>
        <w:ind w:left="106"/>
      </w:pPr>
      <w:r>
        <w:t>Пасечник</w:t>
      </w:r>
      <w:r>
        <w:rPr>
          <w:spacing w:val="-4"/>
        </w:rPr>
        <w:t xml:space="preserve"> </w:t>
      </w:r>
      <w:r>
        <w:t>В.В.,</w:t>
      </w:r>
      <w:r>
        <w:rPr>
          <w:spacing w:val="-2"/>
        </w:rPr>
        <w:t xml:space="preserve"> </w:t>
      </w:r>
      <w:proofErr w:type="spellStart"/>
      <w:r>
        <w:t>Суматохин</w:t>
      </w:r>
      <w:proofErr w:type="spellEnd"/>
      <w:r>
        <w:rPr>
          <w:spacing w:val="-3"/>
        </w:rPr>
        <w:t xml:space="preserve"> </w:t>
      </w:r>
      <w:r>
        <w:t>С.В.,</w:t>
      </w:r>
      <w:r>
        <w:rPr>
          <w:spacing w:val="-2"/>
        </w:rPr>
        <w:t xml:space="preserve"> </w:t>
      </w:r>
      <w:r>
        <w:t>Калинова</w:t>
      </w:r>
      <w:r>
        <w:rPr>
          <w:spacing w:val="-3"/>
        </w:rPr>
        <w:t xml:space="preserve"> </w:t>
      </w:r>
      <w:r>
        <w:t>Г.С.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Пасечника</w:t>
      </w:r>
      <w:r>
        <w:rPr>
          <w:spacing w:val="-3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класс/</w:t>
      </w:r>
      <w:r>
        <w:rPr>
          <w:spacing w:val="-2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3F4D97" w:rsidRDefault="00B92663">
      <w:pPr>
        <w:pStyle w:val="a3"/>
        <w:spacing w:line="292" w:lineRule="auto"/>
        <w:ind w:left="106" w:right="614"/>
      </w:pPr>
      <w:r>
        <w:t>Пономарева И.Н., Корнилова О.А., Кучменко В.С.; под редакцией Пономаревой И.Н. Биология, 6</w:t>
      </w:r>
      <w:r>
        <w:rPr>
          <w:spacing w:val="-57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3F4D97" w:rsidRDefault="00B92663">
      <w:pPr>
        <w:pStyle w:val="a3"/>
        <w:spacing w:line="274" w:lineRule="exact"/>
        <w:ind w:left="106"/>
      </w:pPr>
      <w:proofErr w:type="spellStart"/>
      <w:r>
        <w:t>Сивоглазов</w:t>
      </w:r>
      <w:proofErr w:type="spellEnd"/>
      <w:r>
        <w:rPr>
          <w:spacing w:val="-6"/>
        </w:rPr>
        <w:t xml:space="preserve"> </w:t>
      </w:r>
      <w:r>
        <w:t>В.И.,</w:t>
      </w:r>
      <w:r>
        <w:rPr>
          <w:spacing w:val="-4"/>
        </w:rPr>
        <w:t xml:space="preserve"> </w:t>
      </w:r>
      <w:r>
        <w:t>Плешаков</w:t>
      </w:r>
      <w:r>
        <w:rPr>
          <w:spacing w:val="-5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Биология,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3F4D97" w:rsidRDefault="00B92663">
      <w:pPr>
        <w:pStyle w:val="a3"/>
        <w:spacing w:before="59"/>
        <w:ind w:left="106"/>
      </w:pPr>
      <w:r>
        <w:t>«Просвещение»;</w:t>
      </w:r>
    </w:p>
    <w:p w:rsidR="003F4D97" w:rsidRDefault="00B92663">
      <w:pPr>
        <w:pStyle w:val="a3"/>
        <w:spacing w:before="60" w:line="292" w:lineRule="auto"/>
        <w:ind w:left="106" w:right="664"/>
      </w:pPr>
      <w:proofErr w:type="spellStart"/>
      <w:r>
        <w:t>Сивоглазов</w:t>
      </w:r>
      <w:proofErr w:type="spellEnd"/>
      <w:r>
        <w:t xml:space="preserve"> В.И. Биология, 6 класс/ ООО «ДРОФА»; АО «Издательство Просвещение»;</w:t>
      </w:r>
      <w:r>
        <w:rPr>
          <w:spacing w:val="1"/>
        </w:rPr>
        <w:t xml:space="preserve"> </w:t>
      </w:r>
      <w:r>
        <w:t>Пасечник В.В. Биология: Покр</w:t>
      </w:r>
      <w:r>
        <w:t>ытосеменные растения: строение и жизнедеятельность: Линейный</w:t>
      </w:r>
      <w:r>
        <w:rPr>
          <w:spacing w:val="-58"/>
        </w:rPr>
        <w:t xml:space="preserve"> </w:t>
      </w:r>
      <w:r>
        <w:t>курс,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класс/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«ДРОФА»;</w:t>
      </w:r>
      <w:r>
        <w:rPr>
          <w:spacing w:val="-1"/>
        </w:rPr>
        <w:t xml:space="preserve"> </w:t>
      </w:r>
      <w:r>
        <w:t>АО</w:t>
      </w:r>
      <w:r>
        <w:rPr>
          <w:spacing w:val="-2"/>
        </w:rPr>
        <w:t xml:space="preserve"> </w:t>
      </w:r>
      <w:r>
        <w:t>«Издательство Просвещение»;</w:t>
      </w:r>
    </w:p>
    <w:p w:rsidR="003F4D97" w:rsidRDefault="00B92663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F4D97" w:rsidRDefault="003F4D97">
      <w:pPr>
        <w:pStyle w:val="a3"/>
        <w:spacing w:before="10"/>
        <w:ind w:left="0"/>
        <w:rPr>
          <w:sz w:val="21"/>
        </w:rPr>
      </w:pPr>
    </w:p>
    <w:p w:rsidR="003F4D97" w:rsidRDefault="00B92663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F4D97" w:rsidRDefault="00B92663">
      <w:pPr>
        <w:pStyle w:val="a3"/>
        <w:spacing w:before="156"/>
        <w:ind w:left="106"/>
      </w:pPr>
      <w:r>
        <w:t>Биология.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покрытосеменных</w:t>
      </w:r>
      <w:r>
        <w:rPr>
          <w:spacing w:val="-3"/>
        </w:rPr>
        <w:t xml:space="preserve"> </w:t>
      </w:r>
      <w:r>
        <w:t>растений.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3F4D97" w:rsidRDefault="003F4D97">
      <w:pPr>
        <w:pStyle w:val="a3"/>
        <w:spacing w:before="5"/>
        <w:ind w:left="0"/>
        <w:rPr>
          <w:sz w:val="34"/>
        </w:rPr>
      </w:pPr>
    </w:p>
    <w:p w:rsidR="003F4D97" w:rsidRDefault="00B92663">
      <w:pPr>
        <w:pStyle w:val="a3"/>
        <w:spacing w:line="292" w:lineRule="auto"/>
        <w:ind w:left="106"/>
      </w:pPr>
      <w:r>
        <w:rPr>
          <w:spacing w:val="-1"/>
        </w:rPr>
        <w:t>Источник:</w:t>
      </w:r>
      <w:r>
        <w:t xml:space="preserve"> </w:t>
      </w:r>
      <w:r>
        <w:rPr>
          <w:spacing w:val="-1"/>
        </w:rPr>
        <w:t>https://rosuchebnik.ru/material/1-biologiya-mnogoobrazie-pokrytosemennykh-rasteniy-6-klass-</w:t>
      </w:r>
      <w:r>
        <w:rPr>
          <w:spacing w:val="-57"/>
        </w:rPr>
        <w:t xml:space="preserve"> </w:t>
      </w:r>
      <w:proofErr w:type="spellStart"/>
      <w:r>
        <w:t>metodicheskoe</w:t>
      </w:r>
      <w:proofErr w:type="spellEnd"/>
      <w:r>
        <w:t>/</w:t>
      </w:r>
    </w:p>
    <w:p w:rsidR="003F4D97" w:rsidRDefault="003F4D97">
      <w:pPr>
        <w:pStyle w:val="a3"/>
        <w:spacing w:before="1"/>
        <w:ind w:left="0"/>
        <w:rPr>
          <w:sz w:val="29"/>
        </w:rPr>
      </w:pPr>
    </w:p>
    <w:p w:rsidR="003F4D97" w:rsidRDefault="00B92663">
      <w:pPr>
        <w:pStyle w:val="a3"/>
        <w:spacing w:line="292" w:lineRule="auto"/>
        <w:ind w:left="106" w:right="2457"/>
      </w:pPr>
      <w:r>
        <w:t xml:space="preserve">Поурочные разработки по Биологии 6 класс к </w:t>
      </w:r>
      <w:proofErr w:type="spellStart"/>
      <w:r>
        <w:t>умк</w:t>
      </w:r>
      <w:proofErr w:type="spellEnd"/>
      <w:r>
        <w:t xml:space="preserve"> И.Н. Пономаревой - 2017 год</w:t>
      </w:r>
      <w:r>
        <w:rPr>
          <w:spacing w:val="-58"/>
        </w:rPr>
        <w:t xml:space="preserve"> </w:t>
      </w:r>
      <w:r>
        <w:t>https://compendium.school/biology/6klass_1/index.html</w:t>
      </w:r>
    </w:p>
    <w:p w:rsidR="003F4D97" w:rsidRDefault="00B92663">
      <w:pPr>
        <w:pStyle w:val="1"/>
        <w:spacing w:before="191"/>
      </w:pPr>
      <w:r>
        <w:t>ЦИФРОВЫ</w:t>
      </w:r>
      <w:r>
        <w:t>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F4D97" w:rsidRDefault="00B92663">
      <w:pPr>
        <w:pStyle w:val="a3"/>
        <w:spacing w:before="156" w:line="585" w:lineRule="auto"/>
        <w:ind w:left="106" w:right="2457"/>
      </w:pPr>
      <w:r>
        <w:rPr>
          <w:spacing w:val="-1"/>
        </w:rPr>
        <w:t>https://nsportal.ru/user/244979/page/virtualnaya-laboratoriya-po-biologii</w:t>
      </w:r>
      <w:r>
        <w:t xml:space="preserve"> https://resh.edu.ru/subject/5/6/</w:t>
      </w:r>
    </w:p>
    <w:p w:rsidR="003F4D97" w:rsidRDefault="003F4D97">
      <w:pPr>
        <w:spacing w:line="585" w:lineRule="auto"/>
        <w:sectPr w:rsidR="003F4D97">
          <w:pgSz w:w="11900" w:h="16840"/>
          <w:pgMar w:top="520" w:right="560" w:bottom="280" w:left="560" w:header="720" w:footer="720" w:gutter="0"/>
          <w:cols w:space="720"/>
        </w:sectPr>
      </w:pPr>
    </w:p>
    <w:p w:rsidR="003F4D97" w:rsidRDefault="00BF18A3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92663">
        <w:t>МАТЕРИАЛЬНО-ТЕХНИЧЕСКОЕ</w:t>
      </w:r>
      <w:r w:rsidR="00B92663">
        <w:rPr>
          <w:spacing w:val="-14"/>
        </w:rPr>
        <w:t xml:space="preserve"> </w:t>
      </w:r>
      <w:r w:rsidR="00B92663">
        <w:t>ОБЕСПЕЧЕНИЕ</w:t>
      </w:r>
      <w:r w:rsidR="00B92663">
        <w:rPr>
          <w:spacing w:val="-13"/>
        </w:rPr>
        <w:t xml:space="preserve"> </w:t>
      </w:r>
      <w:r w:rsidR="00B92663">
        <w:t>ОБРАЗОВАТЕЛЬНОГО</w:t>
      </w:r>
      <w:r w:rsidR="00B92663">
        <w:rPr>
          <w:spacing w:val="-14"/>
        </w:rPr>
        <w:t xml:space="preserve"> </w:t>
      </w:r>
      <w:r w:rsidR="00B92663">
        <w:t>ПРОЦЕССА</w:t>
      </w:r>
    </w:p>
    <w:p w:rsidR="003F4D97" w:rsidRDefault="00B9266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F4D97" w:rsidRDefault="00B92663">
      <w:pPr>
        <w:pStyle w:val="a3"/>
        <w:spacing w:before="156" w:line="292" w:lineRule="auto"/>
        <w:ind w:left="106" w:right="570"/>
      </w:pPr>
      <w:r>
        <w:t>Справочные таблицы, гербарии, школьные микроскопы, наборы микропрепаратов по всему курсу</w:t>
      </w:r>
      <w:r>
        <w:rPr>
          <w:spacing w:val="-58"/>
        </w:rPr>
        <w:t xml:space="preserve"> </w:t>
      </w:r>
      <w:r>
        <w:t>"Ботаника",</w:t>
      </w:r>
      <w:r>
        <w:rPr>
          <w:spacing w:val="-1"/>
        </w:rPr>
        <w:t xml:space="preserve"> </w:t>
      </w:r>
      <w:r>
        <w:t>лабораторные приборы.</w:t>
      </w:r>
    </w:p>
    <w:p w:rsidR="003F4D97" w:rsidRDefault="00B92663">
      <w:pPr>
        <w:pStyle w:val="1"/>
        <w:spacing w:before="19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F4D97" w:rsidRDefault="00B92663">
      <w:pPr>
        <w:pStyle w:val="a3"/>
        <w:spacing w:before="95"/>
        <w:ind w:left="106"/>
      </w:pPr>
      <w:proofErr w:type="spellStart"/>
      <w:r>
        <w:t>мультимедийный</w:t>
      </w:r>
      <w:proofErr w:type="spellEnd"/>
      <w:r>
        <w:rPr>
          <w:spacing w:val="-5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proofErr w:type="spellStart"/>
      <w:r>
        <w:t>минилаборатория</w:t>
      </w:r>
      <w:proofErr w:type="spellEnd"/>
      <w:r>
        <w:t>.</w:t>
      </w:r>
    </w:p>
    <w:p w:rsidR="003F4D97" w:rsidRDefault="003F4D97">
      <w:pPr>
        <w:sectPr w:rsidR="003F4D97">
          <w:pgSz w:w="11900" w:h="16840"/>
          <w:pgMar w:top="520" w:right="560" w:bottom="280" w:left="560" w:header="720" w:footer="720" w:gutter="0"/>
          <w:cols w:space="720"/>
        </w:sectPr>
      </w:pPr>
    </w:p>
    <w:p w:rsidR="003F4D97" w:rsidRDefault="003F4D97">
      <w:pPr>
        <w:pStyle w:val="a3"/>
        <w:spacing w:before="4"/>
        <w:ind w:left="0"/>
        <w:rPr>
          <w:sz w:val="17"/>
        </w:rPr>
      </w:pPr>
    </w:p>
    <w:sectPr w:rsidR="003F4D97" w:rsidSect="00BF18A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22B5"/>
    <w:multiLevelType w:val="hybridMultilevel"/>
    <w:tmpl w:val="851AA1C8"/>
    <w:lvl w:ilvl="0" w:tplc="17DCAF4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B2ECAA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D5C0AB80">
      <w:numFmt w:val="bullet"/>
      <w:lvlText w:val="•"/>
      <w:lvlJc w:val="left"/>
      <w:pPr>
        <w:ind w:left="1657" w:hanging="241"/>
      </w:pPr>
      <w:rPr>
        <w:rFonts w:hint="default"/>
        <w:lang w:val="ru-RU" w:eastAsia="en-US" w:bidi="ar-SA"/>
      </w:rPr>
    </w:lvl>
    <w:lvl w:ilvl="3" w:tplc="D64CD6E6">
      <w:numFmt w:val="bullet"/>
      <w:lvlText w:val="•"/>
      <w:lvlJc w:val="left"/>
      <w:pPr>
        <w:ind w:left="2795" w:hanging="241"/>
      </w:pPr>
      <w:rPr>
        <w:rFonts w:hint="default"/>
        <w:lang w:val="ru-RU" w:eastAsia="en-US" w:bidi="ar-SA"/>
      </w:rPr>
    </w:lvl>
    <w:lvl w:ilvl="4" w:tplc="BF5E0798">
      <w:numFmt w:val="bullet"/>
      <w:lvlText w:val="•"/>
      <w:lvlJc w:val="left"/>
      <w:pPr>
        <w:ind w:left="3933" w:hanging="241"/>
      </w:pPr>
      <w:rPr>
        <w:rFonts w:hint="default"/>
        <w:lang w:val="ru-RU" w:eastAsia="en-US" w:bidi="ar-SA"/>
      </w:rPr>
    </w:lvl>
    <w:lvl w:ilvl="5" w:tplc="8EEA22E0">
      <w:numFmt w:val="bullet"/>
      <w:lvlText w:val="•"/>
      <w:lvlJc w:val="left"/>
      <w:pPr>
        <w:ind w:left="5071" w:hanging="241"/>
      </w:pPr>
      <w:rPr>
        <w:rFonts w:hint="default"/>
        <w:lang w:val="ru-RU" w:eastAsia="en-US" w:bidi="ar-SA"/>
      </w:rPr>
    </w:lvl>
    <w:lvl w:ilvl="6" w:tplc="68B2DA84">
      <w:numFmt w:val="bullet"/>
      <w:lvlText w:val="•"/>
      <w:lvlJc w:val="left"/>
      <w:pPr>
        <w:ind w:left="6208" w:hanging="241"/>
      </w:pPr>
      <w:rPr>
        <w:rFonts w:hint="default"/>
        <w:lang w:val="ru-RU" w:eastAsia="en-US" w:bidi="ar-SA"/>
      </w:rPr>
    </w:lvl>
    <w:lvl w:ilvl="7" w:tplc="B590CAC8">
      <w:numFmt w:val="bullet"/>
      <w:lvlText w:val="•"/>
      <w:lvlJc w:val="left"/>
      <w:pPr>
        <w:ind w:left="7346" w:hanging="241"/>
      </w:pPr>
      <w:rPr>
        <w:rFonts w:hint="default"/>
        <w:lang w:val="ru-RU" w:eastAsia="en-US" w:bidi="ar-SA"/>
      </w:rPr>
    </w:lvl>
    <w:lvl w:ilvl="8" w:tplc="193A487E">
      <w:numFmt w:val="bullet"/>
      <w:lvlText w:val="•"/>
      <w:lvlJc w:val="left"/>
      <w:pPr>
        <w:ind w:left="8484" w:hanging="241"/>
      </w:pPr>
      <w:rPr>
        <w:rFonts w:hint="default"/>
        <w:lang w:val="ru-RU" w:eastAsia="en-US" w:bidi="ar-SA"/>
      </w:rPr>
    </w:lvl>
  </w:abstractNum>
  <w:abstractNum w:abstractNumId="1">
    <w:nsid w:val="2DDA3ACA"/>
    <w:multiLevelType w:val="hybridMultilevel"/>
    <w:tmpl w:val="38822534"/>
    <w:lvl w:ilvl="0" w:tplc="83A0265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E22EE2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2" w:tplc="019E8498">
      <w:numFmt w:val="bullet"/>
      <w:lvlText w:val="•"/>
      <w:lvlJc w:val="left"/>
      <w:pPr>
        <w:ind w:left="2568" w:hanging="361"/>
      </w:pPr>
      <w:rPr>
        <w:rFonts w:hint="default"/>
        <w:lang w:val="ru-RU" w:eastAsia="en-US" w:bidi="ar-SA"/>
      </w:rPr>
    </w:lvl>
    <w:lvl w:ilvl="3" w:tplc="1F10002E">
      <w:numFmt w:val="bullet"/>
      <w:lvlText w:val="•"/>
      <w:lvlJc w:val="left"/>
      <w:pPr>
        <w:ind w:left="3592" w:hanging="361"/>
      </w:pPr>
      <w:rPr>
        <w:rFonts w:hint="default"/>
        <w:lang w:val="ru-RU" w:eastAsia="en-US" w:bidi="ar-SA"/>
      </w:rPr>
    </w:lvl>
    <w:lvl w:ilvl="4" w:tplc="64349BDC">
      <w:numFmt w:val="bullet"/>
      <w:lvlText w:val="•"/>
      <w:lvlJc w:val="left"/>
      <w:pPr>
        <w:ind w:left="4616" w:hanging="361"/>
      </w:pPr>
      <w:rPr>
        <w:rFonts w:hint="default"/>
        <w:lang w:val="ru-RU" w:eastAsia="en-US" w:bidi="ar-SA"/>
      </w:rPr>
    </w:lvl>
    <w:lvl w:ilvl="5" w:tplc="C192B076">
      <w:numFmt w:val="bullet"/>
      <w:lvlText w:val="•"/>
      <w:lvlJc w:val="left"/>
      <w:pPr>
        <w:ind w:left="5640" w:hanging="361"/>
      </w:pPr>
      <w:rPr>
        <w:rFonts w:hint="default"/>
        <w:lang w:val="ru-RU" w:eastAsia="en-US" w:bidi="ar-SA"/>
      </w:rPr>
    </w:lvl>
    <w:lvl w:ilvl="6" w:tplc="12FA59C8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E2047794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D174DA1C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abstractNum w:abstractNumId="2">
    <w:nsid w:val="2F6B6B29"/>
    <w:multiLevelType w:val="hybridMultilevel"/>
    <w:tmpl w:val="A7F4B436"/>
    <w:lvl w:ilvl="0" w:tplc="2536D1A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8B12E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A78E6DDC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F9BAE1B6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BB448F3A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1F78C084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07386CFA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0A1C1606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3C72735E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3">
    <w:nsid w:val="4DF31CCF"/>
    <w:multiLevelType w:val="hybridMultilevel"/>
    <w:tmpl w:val="F3C2F88E"/>
    <w:lvl w:ilvl="0" w:tplc="F77E565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621A3E">
      <w:numFmt w:val="bullet"/>
      <w:lvlText w:val="•"/>
      <w:lvlJc w:val="left"/>
      <w:pPr>
        <w:ind w:left="1382" w:hanging="241"/>
      </w:pPr>
      <w:rPr>
        <w:rFonts w:hint="default"/>
        <w:lang w:val="ru-RU" w:eastAsia="en-US" w:bidi="ar-SA"/>
      </w:rPr>
    </w:lvl>
    <w:lvl w:ilvl="2" w:tplc="3B906AA0">
      <w:numFmt w:val="bullet"/>
      <w:lvlText w:val="•"/>
      <w:lvlJc w:val="left"/>
      <w:pPr>
        <w:ind w:left="2424" w:hanging="241"/>
      </w:pPr>
      <w:rPr>
        <w:rFonts w:hint="default"/>
        <w:lang w:val="ru-RU" w:eastAsia="en-US" w:bidi="ar-SA"/>
      </w:rPr>
    </w:lvl>
    <w:lvl w:ilvl="3" w:tplc="1AD49A66">
      <w:numFmt w:val="bullet"/>
      <w:lvlText w:val="•"/>
      <w:lvlJc w:val="left"/>
      <w:pPr>
        <w:ind w:left="3466" w:hanging="241"/>
      </w:pPr>
      <w:rPr>
        <w:rFonts w:hint="default"/>
        <w:lang w:val="ru-RU" w:eastAsia="en-US" w:bidi="ar-SA"/>
      </w:rPr>
    </w:lvl>
    <w:lvl w:ilvl="4" w:tplc="AA24D6EC">
      <w:numFmt w:val="bullet"/>
      <w:lvlText w:val="•"/>
      <w:lvlJc w:val="left"/>
      <w:pPr>
        <w:ind w:left="4508" w:hanging="241"/>
      </w:pPr>
      <w:rPr>
        <w:rFonts w:hint="default"/>
        <w:lang w:val="ru-RU" w:eastAsia="en-US" w:bidi="ar-SA"/>
      </w:rPr>
    </w:lvl>
    <w:lvl w:ilvl="5" w:tplc="D5582E36">
      <w:numFmt w:val="bullet"/>
      <w:lvlText w:val="•"/>
      <w:lvlJc w:val="left"/>
      <w:pPr>
        <w:ind w:left="5550" w:hanging="241"/>
      </w:pPr>
      <w:rPr>
        <w:rFonts w:hint="default"/>
        <w:lang w:val="ru-RU" w:eastAsia="en-US" w:bidi="ar-SA"/>
      </w:rPr>
    </w:lvl>
    <w:lvl w:ilvl="6" w:tplc="32CE627C">
      <w:numFmt w:val="bullet"/>
      <w:lvlText w:val="•"/>
      <w:lvlJc w:val="left"/>
      <w:pPr>
        <w:ind w:left="6592" w:hanging="241"/>
      </w:pPr>
      <w:rPr>
        <w:rFonts w:hint="default"/>
        <w:lang w:val="ru-RU" w:eastAsia="en-US" w:bidi="ar-SA"/>
      </w:rPr>
    </w:lvl>
    <w:lvl w:ilvl="7" w:tplc="CDD038FE">
      <w:numFmt w:val="bullet"/>
      <w:lvlText w:val="•"/>
      <w:lvlJc w:val="left"/>
      <w:pPr>
        <w:ind w:left="7634" w:hanging="241"/>
      </w:pPr>
      <w:rPr>
        <w:rFonts w:hint="default"/>
        <w:lang w:val="ru-RU" w:eastAsia="en-US" w:bidi="ar-SA"/>
      </w:rPr>
    </w:lvl>
    <w:lvl w:ilvl="8" w:tplc="FAEE4180">
      <w:numFmt w:val="bullet"/>
      <w:lvlText w:val="•"/>
      <w:lvlJc w:val="left"/>
      <w:pPr>
        <w:ind w:left="8676" w:hanging="241"/>
      </w:pPr>
      <w:rPr>
        <w:rFonts w:hint="default"/>
        <w:lang w:val="ru-RU" w:eastAsia="en-US" w:bidi="ar-SA"/>
      </w:rPr>
    </w:lvl>
  </w:abstractNum>
  <w:abstractNum w:abstractNumId="4">
    <w:nsid w:val="55986A8F"/>
    <w:multiLevelType w:val="hybridMultilevel"/>
    <w:tmpl w:val="60C864A6"/>
    <w:lvl w:ilvl="0" w:tplc="D05047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90F472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2" w:tplc="57F60090">
      <w:numFmt w:val="bullet"/>
      <w:lvlText w:val="•"/>
      <w:lvlJc w:val="left"/>
      <w:pPr>
        <w:ind w:left="2568" w:hanging="361"/>
      </w:pPr>
      <w:rPr>
        <w:rFonts w:hint="default"/>
        <w:lang w:val="ru-RU" w:eastAsia="en-US" w:bidi="ar-SA"/>
      </w:rPr>
    </w:lvl>
    <w:lvl w:ilvl="3" w:tplc="CF082246">
      <w:numFmt w:val="bullet"/>
      <w:lvlText w:val="•"/>
      <w:lvlJc w:val="left"/>
      <w:pPr>
        <w:ind w:left="3592" w:hanging="361"/>
      </w:pPr>
      <w:rPr>
        <w:rFonts w:hint="default"/>
        <w:lang w:val="ru-RU" w:eastAsia="en-US" w:bidi="ar-SA"/>
      </w:rPr>
    </w:lvl>
    <w:lvl w:ilvl="4" w:tplc="195E7062">
      <w:numFmt w:val="bullet"/>
      <w:lvlText w:val="•"/>
      <w:lvlJc w:val="left"/>
      <w:pPr>
        <w:ind w:left="4616" w:hanging="361"/>
      </w:pPr>
      <w:rPr>
        <w:rFonts w:hint="default"/>
        <w:lang w:val="ru-RU" w:eastAsia="en-US" w:bidi="ar-SA"/>
      </w:rPr>
    </w:lvl>
    <w:lvl w:ilvl="5" w:tplc="D0586C44">
      <w:numFmt w:val="bullet"/>
      <w:lvlText w:val="•"/>
      <w:lvlJc w:val="left"/>
      <w:pPr>
        <w:ind w:left="5640" w:hanging="361"/>
      </w:pPr>
      <w:rPr>
        <w:rFonts w:hint="default"/>
        <w:lang w:val="ru-RU" w:eastAsia="en-US" w:bidi="ar-SA"/>
      </w:rPr>
    </w:lvl>
    <w:lvl w:ilvl="6" w:tplc="DCF649FE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F1E6ABFA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0026E804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abstractNum w:abstractNumId="5">
    <w:nsid w:val="5BF63662"/>
    <w:multiLevelType w:val="hybridMultilevel"/>
    <w:tmpl w:val="25C6A27E"/>
    <w:lvl w:ilvl="0" w:tplc="3DBE02E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FCC564">
      <w:numFmt w:val="bullet"/>
      <w:lvlText w:val="•"/>
      <w:lvlJc w:val="left"/>
      <w:pPr>
        <w:ind w:left="1382" w:hanging="241"/>
      </w:pPr>
      <w:rPr>
        <w:rFonts w:hint="default"/>
        <w:lang w:val="ru-RU" w:eastAsia="en-US" w:bidi="ar-SA"/>
      </w:rPr>
    </w:lvl>
    <w:lvl w:ilvl="2" w:tplc="4A2CDC56">
      <w:numFmt w:val="bullet"/>
      <w:lvlText w:val="•"/>
      <w:lvlJc w:val="left"/>
      <w:pPr>
        <w:ind w:left="2424" w:hanging="241"/>
      </w:pPr>
      <w:rPr>
        <w:rFonts w:hint="default"/>
        <w:lang w:val="ru-RU" w:eastAsia="en-US" w:bidi="ar-SA"/>
      </w:rPr>
    </w:lvl>
    <w:lvl w:ilvl="3" w:tplc="7D4ADC80">
      <w:numFmt w:val="bullet"/>
      <w:lvlText w:val="•"/>
      <w:lvlJc w:val="left"/>
      <w:pPr>
        <w:ind w:left="3466" w:hanging="241"/>
      </w:pPr>
      <w:rPr>
        <w:rFonts w:hint="default"/>
        <w:lang w:val="ru-RU" w:eastAsia="en-US" w:bidi="ar-SA"/>
      </w:rPr>
    </w:lvl>
    <w:lvl w:ilvl="4" w:tplc="B39AC27E">
      <w:numFmt w:val="bullet"/>
      <w:lvlText w:val="•"/>
      <w:lvlJc w:val="left"/>
      <w:pPr>
        <w:ind w:left="4508" w:hanging="241"/>
      </w:pPr>
      <w:rPr>
        <w:rFonts w:hint="default"/>
        <w:lang w:val="ru-RU" w:eastAsia="en-US" w:bidi="ar-SA"/>
      </w:rPr>
    </w:lvl>
    <w:lvl w:ilvl="5" w:tplc="E80823D4">
      <w:numFmt w:val="bullet"/>
      <w:lvlText w:val="•"/>
      <w:lvlJc w:val="left"/>
      <w:pPr>
        <w:ind w:left="5550" w:hanging="241"/>
      </w:pPr>
      <w:rPr>
        <w:rFonts w:hint="default"/>
        <w:lang w:val="ru-RU" w:eastAsia="en-US" w:bidi="ar-SA"/>
      </w:rPr>
    </w:lvl>
    <w:lvl w:ilvl="6" w:tplc="CF26A1AE">
      <w:numFmt w:val="bullet"/>
      <w:lvlText w:val="•"/>
      <w:lvlJc w:val="left"/>
      <w:pPr>
        <w:ind w:left="6592" w:hanging="241"/>
      </w:pPr>
      <w:rPr>
        <w:rFonts w:hint="default"/>
        <w:lang w:val="ru-RU" w:eastAsia="en-US" w:bidi="ar-SA"/>
      </w:rPr>
    </w:lvl>
    <w:lvl w:ilvl="7" w:tplc="1584CA14">
      <w:numFmt w:val="bullet"/>
      <w:lvlText w:val="•"/>
      <w:lvlJc w:val="left"/>
      <w:pPr>
        <w:ind w:left="7634" w:hanging="241"/>
      </w:pPr>
      <w:rPr>
        <w:rFonts w:hint="default"/>
        <w:lang w:val="ru-RU" w:eastAsia="en-US" w:bidi="ar-SA"/>
      </w:rPr>
    </w:lvl>
    <w:lvl w:ilvl="8" w:tplc="0AC8FDA8">
      <w:numFmt w:val="bullet"/>
      <w:lvlText w:val="•"/>
      <w:lvlJc w:val="left"/>
      <w:pPr>
        <w:ind w:left="8676" w:hanging="241"/>
      </w:pPr>
      <w:rPr>
        <w:rFonts w:hint="default"/>
        <w:lang w:val="ru-RU" w:eastAsia="en-US" w:bidi="ar-SA"/>
      </w:rPr>
    </w:lvl>
  </w:abstractNum>
  <w:abstractNum w:abstractNumId="6">
    <w:nsid w:val="5CD65999"/>
    <w:multiLevelType w:val="hybridMultilevel"/>
    <w:tmpl w:val="0CCC7230"/>
    <w:lvl w:ilvl="0" w:tplc="F7A078E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047F54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3A7ACF4C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1674E462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14A0B0A0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630AE1AA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E676D38E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6D747DA8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16D08D82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7">
    <w:nsid w:val="7BBF2558"/>
    <w:multiLevelType w:val="hybridMultilevel"/>
    <w:tmpl w:val="993E45C0"/>
    <w:lvl w:ilvl="0" w:tplc="370E7C9C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419E8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3BF6ABE4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FEA24254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046863F4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032052C6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D8B6646A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A956E160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A0A6B07C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F4D97"/>
    <w:rsid w:val="00201BE1"/>
    <w:rsid w:val="00263A2C"/>
    <w:rsid w:val="003F4D97"/>
    <w:rsid w:val="00792AA9"/>
    <w:rsid w:val="008D256A"/>
    <w:rsid w:val="00AA3170"/>
    <w:rsid w:val="00B92663"/>
    <w:rsid w:val="00BF18A3"/>
    <w:rsid w:val="00CA723E"/>
    <w:rsid w:val="00EF3B57"/>
    <w:rsid w:val="00EF4503"/>
    <w:rsid w:val="00F3421F"/>
    <w:rsid w:val="00F46F7F"/>
    <w:rsid w:val="00FD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F18A3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BF18A3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18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18A3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F18A3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BF18A3"/>
  </w:style>
  <w:style w:type="paragraph" w:styleId="a5">
    <w:name w:val="Balloon Text"/>
    <w:basedOn w:val="a"/>
    <w:link w:val="a6"/>
    <w:uiPriority w:val="99"/>
    <w:semiHidden/>
    <w:unhideWhenUsed/>
    <w:rsid w:val="00B926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66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D6AE3-ABFE-4CC8-9B73-2C86C5BF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4505</Words>
  <Characters>25679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2022-07-29T03:34:00Z</dcterms:created>
  <dcterms:modified xsi:type="dcterms:W3CDTF">2022-09-23T10:03:00Z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2022-05-23T00:00:00Z</vt:filetime>
  </property>
</Properties>
</file>